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FE" w:rsidRDefault="005230FE" w:rsidP="0052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D7" w:rsidRDefault="00BF34D7" w:rsidP="0052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D7" w:rsidRDefault="00BF34D7" w:rsidP="0052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D7" w:rsidRDefault="00BF34D7" w:rsidP="0052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D7" w:rsidRDefault="00BF34D7" w:rsidP="0052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D7" w:rsidRDefault="00BF34D7" w:rsidP="0052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D7" w:rsidRDefault="00BF34D7" w:rsidP="0052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D7" w:rsidRDefault="00BF34D7" w:rsidP="0052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D7" w:rsidRDefault="00BF34D7" w:rsidP="005230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F34D7" w:rsidRPr="00BF34D7" w:rsidRDefault="00BF34D7" w:rsidP="00BF34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4D7" w:rsidRPr="00BF34D7" w:rsidRDefault="00BF34D7" w:rsidP="00BF34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4D7" w:rsidRPr="00BF34D7" w:rsidRDefault="00BF34D7" w:rsidP="00BF34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4D7" w:rsidRPr="00BF34D7" w:rsidRDefault="00BF34D7" w:rsidP="00BF34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4D7" w:rsidRPr="00BF34D7" w:rsidRDefault="00BF34D7" w:rsidP="00BF34D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4D7" w:rsidRPr="00BF34D7" w:rsidRDefault="00BF34D7" w:rsidP="00BF34D7">
      <w:pPr>
        <w:tabs>
          <w:tab w:val="left" w:pos="439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33A0" w:rsidRDefault="00BF34D7" w:rsidP="00BF34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47395DF4" wp14:editId="7ED63FB0">
            <wp:extent cx="6933565" cy="9811868"/>
            <wp:effectExtent l="0" t="0" r="635" b="0"/>
            <wp:docPr id="1" name="Рисунок 1" descr="D:\ПРОГРАММЫ Яковлева И.В. 2026\Тайны русского языка 10-11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ОГРАММЫ Яковлева И.В. 2026\Тайны русского языка 10-11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3565" cy="9811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4D7" w:rsidRPr="00BF34D7" w:rsidRDefault="00BF34D7" w:rsidP="00BF34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230FE" w:rsidRPr="005230FE" w:rsidRDefault="005230FE" w:rsidP="005230F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5230FE" w:rsidRPr="00BB433E" w:rsidRDefault="005230FE" w:rsidP="00BB433E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ПОЯСНИТЕЛЬНАЯ ЗАПИСКА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 xml:space="preserve">   В современной школе, когда приоритеты отданы развивающему обучению, основными средствами развития стали обучение преобразующей и оценивающей деятельности. Преобразующая деятельность требует логически-словесной переработки готовых знаний: составления плана, конспекта, тезисов, объединения нескольких источников, которые по идейному и фактическому содержанию не противоречат друг другу. Под оценивающей деятельностью понимают умение оценивать ответы, письменные работы товарищей и произведения других авторов. Работа над решением заданий, представленных в программе,   является элементом развивающего обучения. Она учит осознанно находить верный ответ, анализируя и комментируя свой вариант решения поставленной задачи. Программа включает также работу на заданием повышенной сложности. Работа над сочинением учит развивать мысли на избранную тему, формирует литературные взгляды и вкусы, дает возможность высказать то, что тревожит и волнует. Она приобщает учащегося к творчеству, позволяя выразить свою личность, свой взгляд на мир, реализовать себя в </w:t>
      </w:r>
      <w:proofErr w:type="gramStart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написанном</w:t>
      </w:r>
      <w:proofErr w:type="gramEnd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. Кем бы ни стали сегодняшние школьники в будущем, они, прежде всего, должны быть культурными людьми, а по-настоящему культурному человеку сегодня так же необходимо уметь свободно и грамотно писать, как свободно и грамотно говорить. Развитие личности невозможно без умения выражать свои мысли и чувства — и устно, и письменно. А развитие личности — это необходимая предпосылка решения социальных и экономических задач. Таким образом, научить решать задания по русскому языку — одна из актуальных проблем современной школы, и этот навык необходим каждому культурному человеку. Программа кружка по русскому языку актуальна, так как способствует развитию учащихся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Цели </w:t>
      </w:r>
      <w:r w:rsidR="00E07A28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курса</w:t>
      </w:r>
      <w:r w:rsidRPr="00BB433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: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гуманитарное развитие учащихся;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развитие творческих способностей личности;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овладение учащимися свободной письменной речью;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подготовка учащихся к олимпиадам по предмету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Задачи </w:t>
      </w:r>
      <w:r w:rsidR="00E07A28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курса</w:t>
      </w:r>
      <w:r w:rsidRPr="00BB433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: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совершенствование практической грамотности;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совершенствовать и развивать умения конструировать письменное высказывание в жанре сочинения-рассуждения;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формировать и развивать навыки грамотного и свободного владения письменной речью;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совершенствовать и развивать умения читать, понимать прочитанное и анализировать общее содержание текстов разных функциональных стилей;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совершенствовать и развивать умения передавать в письменной форме своё индивидуальное восприятие, своё понимание поставленных в тексте проблем, свои оценки фактов и явлений;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формировать и развивать умения подбирать аргументы, органично вводить их в текст.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Технология организации </w:t>
      </w:r>
      <w:r w:rsidR="00E07A28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курса</w:t>
      </w:r>
      <w:r w:rsidRPr="00BB433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Программа базируется на учебно-методических материалах по русскому языку и анализе результатов выполнения заданий  по русскому языку предыдущих лет. Реализация данной программы предусматривает использование личностно-ориентированного обучения, признающего ученика главной фигурой образовательного процесса. Цели занятий реализуются в ходе активной познавательной деятельности каждого учащегося при его взаимодействии с учителем и другими учащимися. Обучение строится на основе теоретической и практической формы работы с учащимися. Формы проведения занятий: занятие-лекция с элементами исследовательской деятельности, практические занятия, лабораторные работы.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Основные организационные формы вовлечения учащихся в учебную деятельность: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работа под руководством учителя (усвоение и закрепление теоретического материала);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самостоятельная работа;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работа в группах, парах;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 индивидуальная работа.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Организация занятий предусматривает создание благоприятных эмоционально-деловых отношений, организацию самостоятельной познавательной деятельности учащихся, направленной на развитие самостоятельности как черты личности.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230FE" w:rsidRPr="00BB433E" w:rsidRDefault="005230FE" w:rsidP="00BB433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Планируемые результаты освоения курса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Программа занятий кружка предусматривает отработку наиболее сложных случаев в орфографии и пунктуации, приводящих к наибольшему количеству ошибок.  Программа предусматривает также и обучение конструированию текста типа рассуждения на основе исходного текста, развитие умения понимать и интерпретировать прочитанный текст, создавать своё высказывание, уточняя тему и основную мысль, формулировать проблему, выстраивать композицию, отбирать языковые средства с учётом стиля и типа речи.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результаты: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развитие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результаты: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планов;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владение навыками познавательной, учебно-исследовательской и проектной деятельности, способность и готовность к самостоятельному поиску методов решения практических задач;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готовность и способность к самостоятельной 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результаты: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овладение нормами русского литературного языка (орфоэпическими, лексическими, грамматическими, стилистическими), нормами речевого этикета</w:t>
      </w:r>
    </w:p>
    <w:p w:rsidR="005230FE" w:rsidRPr="00BB433E" w:rsidRDefault="005230FE" w:rsidP="00BB433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осознание изменений в языке как объективного процесса; понимание внешних и внутренних факторов языковых изменений; общее представление объективных процессах в современном русском языке; соблюдение норм русского речевого этикета;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                                                    </w:t>
      </w:r>
      <w:r w:rsidRPr="00BB433E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Содержание программы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Языковые нормы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 xml:space="preserve">. Литературный язык. </w:t>
      </w:r>
      <w:proofErr w:type="spellStart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Нормированность</w:t>
      </w:r>
      <w:proofErr w:type="spellEnd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 xml:space="preserve"> речи. Типы норм</w:t>
      </w:r>
      <w:proofErr w:type="gramStart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 xml:space="preserve"> .</w:t>
      </w:r>
      <w:proofErr w:type="gramEnd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 xml:space="preserve"> Словари русского языка. Словарь трудностей русского языка.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Орфоэпическая норма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, основные правила орфоэпии. Акцентологическая норма (нормы ударения). Причины нарушения орфоэпических и акцентологических норм. Предупреждение ошибок на орфоэпическом уровне.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Лексическая норма.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 Лексическое и грамматическое значения слова. Лексическое многообразие лексики русского языка: омонимы, синонимы, антонимы, паронимы; общеупотребительная лексика и лексика ограниченного употребления; заимствованная лексика, устаревшие и новые слова. Фразеологизмы. Речевые ошибки на лексическом уровне, их предупреждение.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Грамматические нормы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 (словообразовательная, морфологическая, синтаксическая нормы).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Словообразовательная норма.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 Способы словообразования. Ошибочное словообразование. Предупреждение ошибок при словообразовании и словообразовательном анализе.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Морфологические нормы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 xml:space="preserve">. Правила и нормы </w:t>
      </w:r>
      <w:proofErr w:type="gramStart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образования форм слов разных частей речи</w:t>
      </w:r>
      <w:proofErr w:type="gramEnd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. Морфологический анализ слова. Грамматические и речевые ошибки на морфологическом уровне, их предупреждение.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Синтаксические нормы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. Словосочетание. Виды словосочетаний. Построение словосочетаний. Лексическая сочетаемость слов в словосочетаниях.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Предложение. Порядок слов в предложении. Виды предложений. Грамматическая (предикативная) основа предложения. Подлежащее и сказуемое как главные члены предложения, способы их выражения. Простое и сложное предложения. </w:t>
      </w: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Интонационная норма.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 xml:space="preserve"> Нормы согласования (правила согласования слов, согласование сказуемого с подлежащим, согласование определений с определяемым словом). Нормы управления. Построение предложений с однородными членами. Построение сложноподчиненных предложений. Нормы примыкания. Правильное использование деепричастного оборота. Синтаксическая синонимия. Правила преобразования прямой речи в </w:t>
      </w:r>
      <w:proofErr w:type="gramStart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косвенную</w:t>
      </w:r>
      <w:proofErr w:type="gramEnd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. Типичные ошибки при нарушении синтаксических норм, их предупреждение.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Нормы письменной речи: орфографические и пунктуационные нормы.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Орфографическая грамотность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 xml:space="preserve">. Использование алгоритмов при освоении орфографических правил. Трудные случаи русской орфографии: правописание </w:t>
      </w:r>
      <w:proofErr w:type="gramStart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–Н</w:t>
      </w:r>
      <w:proofErr w:type="gramEnd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 xml:space="preserve">- и –НН- в суффиксах различных частей речи; правописание корней. Правописание приставок; правописание личных окончаний глаголов и суффиксов причастий настоящего времени; правописание суффиксов различных частей речи (кроме </w:t>
      </w:r>
      <w:proofErr w:type="gramStart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–Н</w:t>
      </w:r>
      <w:proofErr w:type="gramEnd"/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-/-НН-); правописание НЕ и НИ; слитное, дефисное и раздельное написание омонимичных слов и сочетаний слов).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Пунктуационная грамотность.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 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Текст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: 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Функционально-смысловые типы речи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, их отличительные признаки. Предупреждение ошибок при определении типов речи.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Функциональные стили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, их характеристика. Специфика отдельных стилей речи (произношение, словообразование, лексика и фразеология, морфология, синтаксис). Предупреждение ошибок при определении стиля текста, его фрагмента.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Изобразительно-выразительные средства языка.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 Выразительные средства лексики и фразеологии. Тропы, их характеристика. Стилистические фигуры.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Обобщающее повторение.</w:t>
      </w:r>
    </w:p>
    <w:p w:rsidR="005230FE" w:rsidRPr="00BB433E" w:rsidRDefault="005230FE" w:rsidP="00BB433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Данная программа адресована учащимся 10 </w:t>
      </w:r>
      <w:r w:rsid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- </w:t>
      </w: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11 классов.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BB433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Сроки реализации программы</w:t>
      </w:r>
      <w:r w:rsidRPr="00BB433E">
        <w:rPr>
          <w:rFonts w:ascii="Times New Roman" w:eastAsia="Times New Roman" w:hAnsi="Times New Roman" w:cs="Times New Roman"/>
          <w:color w:val="000000"/>
          <w:lang w:eastAsia="ru-RU"/>
        </w:rPr>
        <w:t>:2025-2026 учебный год.</w:t>
      </w:r>
    </w:p>
    <w:p w:rsidR="005230FE" w:rsidRPr="00BB433E" w:rsidRDefault="00BB433E" w:rsidP="00BB433E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Общее количество часов: 35</w:t>
      </w:r>
    </w:p>
    <w:p w:rsidR="005230FE" w:rsidRPr="00BB433E" w:rsidRDefault="005230F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433E" w:rsidRPr="00BB433E" w:rsidRDefault="00BB433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433E" w:rsidRPr="00BB433E" w:rsidRDefault="00BB433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433E" w:rsidRPr="00BB433E" w:rsidRDefault="00BB433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433E" w:rsidRPr="00BB433E" w:rsidRDefault="00BB433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433E" w:rsidRPr="00BB433E" w:rsidRDefault="00BB433E" w:rsidP="00BB433E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Pr="005230FE" w:rsidRDefault="00BB433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BB433E" w:rsidRDefault="005230FE" w:rsidP="00BB433E">
      <w:pPr>
        <w:pStyle w:val="a5"/>
        <w:tabs>
          <w:tab w:val="left" w:pos="2958"/>
        </w:tabs>
        <w:spacing w:before="67"/>
        <w:ind w:left="2958" w:firstLine="0"/>
        <w:rPr>
          <w:b/>
          <w:sz w:val="32"/>
        </w:rPr>
      </w:pPr>
      <w:r w:rsidRPr="005230FE">
        <w:rPr>
          <w:b/>
          <w:bCs/>
          <w:color w:val="000000"/>
          <w:sz w:val="28"/>
          <w:szCs w:val="28"/>
          <w:lang w:eastAsia="ru-RU"/>
        </w:rPr>
        <w:t>         </w:t>
      </w:r>
      <w:r w:rsidR="00BB433E">
        <w:rPr>
          <w:b/>
          <w:spacing w:val="-2"/>
          <w:sz w:val="32"/>
        </w:rPr>
        <w:t>Календарно-тематическое</w:t>
      </w:r>
      <w:r w:rsidR="00BB433E">
        <w:rPr>
          <w:b/>
          <w:spacing w:val="14"/>
          <w:sz w:val="32"/>
        </w:rPr>
        <w:t xml:space="preserve"> </w:t>
      </w:r>
      <w:r w:rsidR="00BB433E">
        <w:rPr>
          <w:b/>
          <w:spacing w:val="-2"/>
          <w:sz w:val="32"/>
        </w:rPr>
        <w:t>планирование</w:t>
      </w:r>
    </w:p>
    <w:p w:rsidR="00BB433E" w:rsidRDefault="00BB433E" w:rsidP="00BB433E">
      <w:pPr>
        <w:pStyle w:val="a3"/>
        <w:spacing w:before="142"/>
        <w:rPr>
          <w:b/>
          <w:sz w:val="20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695"/>
        <w:gridCol w:w="1277"/>
        <w:gridCol w:w="1277"/>
        <w:gridCol w:w="1272"/>
      </w:tblGrid>
      <w:tr w:rsidR="00BB433E" w:rsidTr="00BB433E">
        <w:trPr>
          <w:trHeight w:val="488"/>
        </w:trPr>
        <w:tc>
          <w:tcPr>
            <w:tcW w:w="1085" w:type="dxa"/>
            <w:vMerge w:val="restart"/>
          </w:tcPr>
          <w:p w:rsidR="00BB433E" w:rsidRDefault="00BB433E" w:rsidP="00BB433E">
            <w:pPr>
              <w:pStyle w:val="TableParagraph"/>
              <w:spacing w:line="315" w:lineRule="exact"/>
              <w:ind w:left="175"/>
              <w:rPr>
                <w:b/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п/п</w:t>
            </w:r>
          </w:p>
        </w:tc>
        <w:tc>
          <w:tcPr>
            <w:tcW w:w="5695" w:type="dxa"/>
            <w:vMerge w:val="restart"/>
          </w:tcPr>
          <w:p w:rsidR="00BB433E" w:rsidRDefault="00BB433E" w:rsidP="00BB433E">
            <w:pPr>
              <w:pStyle w:val="TableParagraph"/>
              <w:spacing w:line="319" w:lineRule="exact"/>
              <w:ind w:left="1491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Раздел</w:t>
            </w:r>
            <w:proofErr w:type="spellEnd"/>
            <w:r>
              <w:rPr>
                <w:b/>
                <w:sz w:val="28"/>
              </w:rPr>
              <w:t>.</w:t>
            </w:r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Тема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занятия</w:t>
            </w:r>
            <w:proofErr w:type="spellEnd"/>
          </w:p>
        </w:tc>
        <w:tc>
          <w:tcPr>
            <w:tcW w:w="1277" w:type="dxa"/>
            <w:vMerge w:val="restart"/>
          </w:tcPr>
          <w:p w:rsidR="00BB433E" w:rsidRDefault="00BB433E" w:rsidP="00BB433E">
            <w:pPr>
              <w:pStyle w:val="TableParagraph"/>
              <w:ind w:left="280" w:right="171" w:hanging="82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Кол-во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часов</w:t>
            </w:r>
            <w:proofErr w:type="spellEnd"/>
          </w:p>
        </w:tc>
        <w:tc>
          <w:tcPr>
            <w:tcW w:w="2549" w:type="dxa"/>
            <w:gridSpan w:val="2"/>
            <w:tcBorders>
              <w:bottom w:val="single" w:sz="6" w:space="0" w:color="000009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left="1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Дата</w:t>
            </w:r>
            <w:proofErr w:type="spellEnd"/>
            <w:r>
              <w:rPr>
                <w:b/>
                <w:spacing w:val="-10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проведения</w:t>
            </w:r>
            <w:proofErr w:type="spellEnd"/>
          </w:p>
        </w:tc>
      </w:tr>
      <w:tr w:rsidR="00BB433E" w:rsidTr="00BB433E">
        <w:trPr>
          <w:trHeight w:val="1027"/>
        </w:trPr>
        <w:tc>
          <w:tcPr>
            <w:tcW w:w="1085" w:type="dxa"/>
            <w:vMerge/>
            <w:tcBorders>
              <w:top w:val="nil"/>
            </w:tcBorders>
          </w:tcPr>
          <w:p w:rsidR="00BB433E" w:rsidRDefault="00BB433E" w:rsidP="00BB433E">
            <w:pPr>
              <w:rPr>
                <w:sz w:val="2"/>
                <w:szCs w:val="2"/>
              </w:rPr>
            </w:pPr>
          </w:p>
        </w:tc>
        <w:tc>
          <w:tcPr>
            <w:tcW w:w="5695" w:type="dxa"/>
            <w:vMerge/>
            <w:tcBorders>
              <w:top w:val="nil"/>
            </w:tcBorders>
          </w:tcPr>
          <w:p w:rsidR="00BB433E" w:rsidRDefault="00BB433E" w:rsidP="00BB433E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BB433E" w:rsidRDefault="00BB433E" w:rsidP="00BB433E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tcBorders>
              <w:top w:val="single" w:sz="6" w:space="0" w:color="000009"/>
              <w:right w:val="single" w:sz="6" w:space="0" w:color="000009"/>
            </w:tcBorders>
          </w:tcPr>
          <w:p w:rsidR="00BB433E" w:rsidRDefault="00BB433E" w:rsidP="00BB433E">
            <w:pPr>
              <w:pStyle w:val="TableParagraph"/>
              <w:spacing w:before="103" w:line="244" w:lineRule="auto"/>
              <w:ind w:left="257" w:right="245" w:firstLine="201"/>
              <w:rPr>
                <w:b/>
                <w:sz w:val="28"/>
              </w:rPr>
            </w:pPr>
            <w:proofErr w:type="spellStart"/>
            <w:r>
              <w:rPr>
                <w:b/>
                <w:spacing w:val="-6"/>
                <w:sz w:val="28"/>
              </w:rPr>
              <w:t>По</w:t>
            </w:r>
            <w:proofErr w:type="spellEnd"/>
            <w:r>
              <w:rPr>
                <w:b/>
                <w:spacing w:val="-6"/>
                <w:sz w:val="28"/>
              </w:rPr>
              <w:t xml:space="preserve"> </w:t>
            </w:r>
            <w:proofErr w:type="spellStart"/>
            <w:r>
              <w:rPr>
                <w:b/>
                <w:spacing w:val="-4"/>
                <w:sz w:val="28"/>
              </w:rPr>
              <w:t>плану</w:t>
            </w:r>
            <w:proofErr w:type="spellEnd"/>
          </w:p>
        </w:tc>
        <w:tc>
          <w:tcPr>
            <w:tcW w:w="1272" w:type="dxa"/>
            <w:tcBorders>
              <w:top w:val="single" w:sz="6" w:space="0" w:color="000009"/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spacing w:before="103"/>
              <w:ind w:left="262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Факт</w:t>
            </w:r>
            <w:proofErr w:type="spellEnd"/>
            <w:r>
              <w:rPr>
                <w:b/>
                <w:spacing w:val="-2"/>
                <w:sz w:val="28"/>
              </w:rPr>
              <w:t>.</w:t>
            </w:r>
          </w:p>
        </w:tc>
      </w:tr>
      <w:tr w:rsidR="00BB433E" w:rsidTr="00BB433E">
        <w:trPr>
          <w:trHeight w:val="2596"/>
        </w:trPr>
        <w:tc>
          <w:tcPr>
            <w:tcW w:w="1085" w:type="dxa"/>
          </w:tcPr>
          <w:p w:rsidR="00BB433E" w:rsidRDefault="00BB433E" w:rsidP="00BB433E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695" w:type="dxa"/>
          </w:tcPr>
          <w:p w:rsidR="00BB433E" w:rsidRPr="00BB433E" w:rsidRDefault="00BB433E" w:rsidP="00BB433E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Введение.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Цели</w:t>
            </w:r>
            <w:r w:rsidRPr="00BB433E">
              <w:rPr>
                <w:spacing w:val="-9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</w:t>
            </w:r>
            <w:r w:rsidRPr="00BB433E">
              <w:rPr>
                <w:spacing w:val="-9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задачи</w:t>
            </w:r>
            <w:r w:rsidRPr="00BB433E">
              <w:rPr>
                <w:spacing w:val="-9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курса.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Знакомство</w:t>
            </w:r>
            <w:r w:rsidRPr="00BB433E">
              <w:rPr>
                <w:spacing w:val="-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с </w:t>
            </w:r>
            <w:r w:rsidRPr="00BB433E">
              <w:rPr>
                <w:spacing w:val="-2"/>
                <w:sz w:val="28"/>
                <w:lang w:val="ru-RU"/>
              </w:rPr>
              <w:t>демоверсией.</w:t>
            </w:r>
          </w:p>
          <w:p w:rsidR="00BB433E" w:rsidRDefault="00BB433E" w:rsidP="00BB433E">
            <w:pPr>
              <w:pStyle w:val="TableParagraph"/>
              <w:spacing w:before="164"/>
              <w:ind w:left="117"/>
              <w:rPr>
                <w:sz w:val="28"/>
              </w:rPr>
            </w:pPr>
            <w:r w:rsidRPr="00BB433E">
              <w:rPr>
                <w:sz w:val="28"/>
                <w:lang w:val="ru-RU"/>
              </w:rPr>
              <w:t>Нормативные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методические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документы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по подготовке и проведению государственной (итоговой) аттестации в форме ЕГЭ по русскому языку. </w:t>
            </w:r>
            <w:proofErr w:type="spellStart"/>
            <w:r>
              <w:rPr>
                <w:sz w:val="28"/>
              </w:rPr>
              <w:t>Особенности</w:t>
            </w:r>
            <w:proofErr w:type="spellEnd"/>
            <w:r>
              <w:rPr>
                <w:sz w:val="28"/>
              </w:rPr>
              <w:t xml:space="preserve"> ЕГЭ </w:t>
            </w: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русскому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языку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77" w:type="dxa"/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right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02.09</w:t>
            </w:r>
          </w:p>
        </w:tc>
        <w:tc>
          <w:tcPr>
            <w:tcW w:w="1272" w:type="dxa"/>
            <w:tcBorders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  <w:tr w:rsidR="00BB433E" w:rsidTr="00BB433E">
        <w:trPr>
          <w:trHeight w:val="1478"/>
        </w:trPr>
        <w:tc>
          <w:tcPr>
            <w:tcW w:w="1085" w:type="dxa"/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  <w:tc>
          <w:tcPr>
            <w:tcW w:w="5695" w:type="dxa"/>
          </w:tcPr>
          <w:p w:rsidR="00BB433E" w:rsidRDefault="00BB433E" w:rsidP="00BB433E">
            <w:pPr>
              <w:pStyle w:val="TableParagraph"/>
              <w:spacing w:before="165"/>
              <w:rPr>
                <w:b/>
                <w:sz w:val="28"/>
              </w:rPr>
            </w:pPr>
          </w:p>
          <w:p w:rsidR="00BB433E" w:rsidRDefault="00BB433E" w:rsidP="00BB433E">
            <w:pPr>
              <w:pStyle w:val="TableParagraph"/>
              <w:ind w:left="1683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Языковые</w:t>
            </w:r>
            <w:proofErr w:type="spellEnd"/>
            <w:r>
              <w:rPr>
                <w:b/>
                <w:spacing w:val="-12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нормы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277" w:type="dxa"/>
          </w:tcPr>
          <w:p w:rsidR="00BB433E" w:rsidRDefault="00BB433E" w:rsidP="00BB433E">
            <w:pPr>
              <w:pStyle w:val="TableParagraph"/>
              <w:spacing w:before="165"/>
              <w:rPr>
                <w:b/>
                <w:sz w:val="28"/>
              </w:rPr>
            </w:pPr>
          </w:p>
          <w:p w:rsidR="00BB433E" w:rsidRDefault="00BB433E" w:rsidP="00BB433E">
            <w:pPr>
              <w:pStyle w:val="TableParagraph"/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ч</w:t>
            </w:r>
          </w:p>
        </w:tc>
        <w:tc>
          <w:tcPr>
            <w:tcW w:w="1277" w:type="dxa"/>
            <w:tcBorders>
              <w:righ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  <w:tc>
          <w:tcPr>
            <w:tcW w:w="1272" w:type="dxa"/>
            <w:tcBorders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  <w:tr w:rsidR="00BB433E" w:rsidTr="00BB433E">
        <w:trPr>
          <w:trHeight w:val="815"/>
        </w:trPr>
        <w:tc>
          <w:tcPr>
            <w:tcW w:w="1085" w:type="dxa"/>
          </w:tcPr>
          <w:p w:rsidR="00BB433E" w:rsidRDefault="00BB433E" w:rsidP="00BB433E">
            <w:pPr>
              <w:pStyle w:val="TableParagraph"/>
              <w:spacing w:line="315" w:lineRule="exact"/>
              <w:ind w:right="455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695" w:type="dxa"/>
          </w:tcPr>
          <w:p w:rsidR="00BB433E" w:rsidRDefault="00BB433E" w:rsidP="00BB433E">
            <w:pPr>
              <w:pStyle w:val="TableParagraph"/>
              <w:ind w:left="117"/>
              <w:rPr>
                <w:sz w:val="28"/>
              </w:rPr>
            </w:pPr>
            <w:r w:rsidRPr="00BB433E">
              <w:rPr>
                <w:sz w:val="28"/>
                <w:lang w:val="ru-RU"/>
              </w:rPr>
              <w:t>Литературный</w:t>
            </w:r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язык.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Языковые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нормы.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Типы норм. </w:t>
            </w:r>
            <w:proofErr w:type="spellStart"/>
            <w:r>
              <w:rPr>
                <w:sz w:val="28"/>
              </w:rPr>
              <w:t>Словари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русского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языка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77" w:type="dxa"/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right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09.09</w:t>
            </w:r>
          </w:p>
        </w:tc>
        <w:tc>
          <w:tcPr>
            <w:tcW w:w="1272" w:type="dxa"/>
            <w:tcBorders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  <w:tr w:rsidR="00BB433E" w:rsidTr="00BB433E">
        <w:trPr>
          <w:trHeight w:val="493"/>
        </w:trPr>
        <w:tc>
          <w:tcPr>
            <w:tcW w:w="1085" w:type="dxa"/>
          </w:tcPr>
          <w:p w:rsidR="00BB433E" w:rsidRDefault="00BB433E" w:rsidP="00BB433E">
            <w:pPr>
              <w:pStyle w:val="TableParagraph"/>
              <w:spacing w:line="315" w:lineRule="exact"/>
              <w:ind w:right="455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695" w:type="dxa"/>
          </w:tcPr>
          <w:p w:rsidR="00BB433E" w:rsidRDefault="00BB433E" w:rsidP="00E07A28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proofErr w:type="spellStart"/>
            <w:r>
              <w:rPr>
                <w:sz w:val="28"/>
              </w:rPr>
              <w:t>Орфоэпия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Орфоэпические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нормы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-6"/>
                <w:sz w:val="28"/>
              </w:rPr>
              <w:t xml:space="preserve"> </w:t>
            </w:r>
          </w:p>
        </w:tc>
        <w:tc>
          <w:tcPr>
            <w:tcW w:w="1277" w:type="dxa"/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right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16.09</w:t>
            </w:r>
          </w:p>
        </w:tc>
        <w:tc>
          <w:tcPr>
            <w:tcW w:w="1272" w:type="dxa"/>
            <w:tcBorders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  <w:tr w:rsidR="00BB433E" w:rsidTr="00BB433E">
        <w:trPr>
          <w:trHeight w:val="815"/>
        </w:trPr>
        <w:tc>
          <w:tcPr>
            <w:tcW w:w="1085" w:type="dxa"/>
          </w:tcPr>
          <w:p w:rsidR="00BB433E" w:rsidRDefault="00BB433E" w:rsidP="00BB433E">
            <w:pPr>
              <w:pStyle w:val="TableParagraph"/>
              <w:spacing w:line="315" w:lineRule="exact"/>
              <w:ind w:right="455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5695" w:type="dxa"/>
          </w:tcPr>
          <w:p w:rsidR="00BB433E" w:rsidRPr="00BF34D7" w:rsidRDefault="00BB433E" w:rsidP="00E07A28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Лексика.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Лексические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нормы.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Слова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– паронимы. </w:t>
            </w:r>
          </w:p>
        </w:tc>
        <w:tc>
          <w:tcPr>
            <w:tcW w:w="1277" w:type="dxa"/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right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23.09</w:t>
            </w:r>
          </w:p>
        </w:tc>
        <w:tc>
          <w:tcPr>
            <w:tcW w:w="1272" w:type="dxa"/>
            <w:tcBorders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  <w:tr w:rsidR="00BB433E" w:rsidTr="00BB433E">
        <w:trPr>
          <w:trHeight w:val="815"/>
        </w:trPr>
        <w:tc>
          <w:tcPr>
            <w:tcW w:w="1085" w:type="dxa"/>
          </w:tcPr>
          <w:p w:rsidR="00BB433E" w:rsidRDefault="00BB433E" w:rsidP="00BB433E">
            <w:pPr>
              <w:pStyle w:val="TableParagraph"/>
              <w:spacing w:line="315" w:lineRule="exact"/>
              <w:ind w:right="455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5695" w:type="dxa"/>
          </w:tcPr>
          <w:p w:rsidR="00BB433E" w:rsidRPr="00BF34D7" w:rsidRDefault="00BB433E" w:rsidP="00E07A28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Морфология.</w:t>
            </w:r>
            <w:r w:rsidRPr="00BB433E">
              <w:rPr>
                <w:spacing w:val="-14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Самостоятельные</w:t>
            </w:r>
            <w:r w:rsidRPr="00BB433E">
              <w:rPr>
                <w:spacing w:val="-15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</w:t>
            </w:r>
            <w:r w:rsidRPr="00BB433E">
              <w:rPr>
                <w:spacing w:val="-1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служебные части речи. </w:t>
            </w:r>
          </w:p>
        </w:tc>
        <w:tc>
          <w:tcPr>
            <w:tcW w:w="1277" w:type="dxa"/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right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30.09</w:t>
            </w:r>
          </w:p>
        </w:tc>
        <w:tc>
          <w:tcPr>
            <w:tcW w:w="1272" w:type="dxa"/>
            <w:tcBorders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  <w:tr w:rsidR="00BB433E" w:rsidTr="00BB433E">
        <w:trPr>
          <w:trHeight w:val="815"/>
        </w:trPr>
        <w:tc>
          <w:tcPr>
            <w:tcW w:w="1085" w:type="dxa"/>
          </w:tcPr>
          <w:p w:rsidR="00BB433E" w:rsidRDefault="00BB433E" w:rsidP="00BB433E">
            <w:pPr>
              <w:pStyle w:val="TableParagraph"/>
              <w:spacing w:line="315" w:lineRule="exact"/>
              <w:ind w:right="455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5695" w:type="dxa"/>
          </w:tcPr>
          <w:p w:rsidR="00BB433E" w:rsidRPr="00BF34D7" w:rsidRDefault="00BB433E" w:rsidP="00E07A28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Морфологические нормы. Грамматические ошибки,</w:t>
            </w:r>
            <w:r w:rsidRPr="00BB433E">
              <w:rPr>
                <w:spacing w:val="-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связанные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</w:t>
            </w:r>
            <w:r w:rsidRPr="00BB433E">
              <w:rPr>
                <w:spacing w:val="-5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их</w:t>
            </w:r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нарушением.</w:t>
            </w:r>
            <w:r w:rsidRPr="00BB433E">
              <w:rPr>
                <w:spacing w:val="-5"/>
                <w:sz w:val="28"/>
                <w:lang w:val="ru-RU"/>
              </w:rPr>
              <w:t xml:space="preserve"> </w:t>
            </w:r>
          </w:p>
        </w:tc>
        <w:tc>
          <w:tcPr>
            <w:tcW w:w="1277" w:type="dxa"/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right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07.10</w:t>
            </w:r>
          </w:p>
        </w:tc>
        <w:tc>
          <w:tcPr>
            <w:tcW w:w="1272" w:type="dxa"/>
            <w:tcBorders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  <w:tr w:rsidR="00BB433E" w:rsidTr="00BB433E">
        <w:trPr>
          <w:trHeight w:val="1305"/>
        </w:trPr>
        <w:tc>
          <w:tcPr>
            <w:tcW w:w="1085" w:type="dxa"/>
          </w:tcPr>
          <w:p w:rsidR="00BB433E" w:rsidRDefault="00BB433E" w:rsidP="00BB433E">
            <w:pPr>
              <w:pStyle w:val="TableParagraph"/>
              <w:spacing w:line="315" w:lineRule="exact"/>
              <w:ind w:right="455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5695" w:type="dxa"/>
          </w:tcPr>
          <w:p w:rsidR="00BB433E" w:rsidRPr="00BB433E" w:rsidRDefault="00BB433E" w:rsidP="00BB433E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Синтаксические</w:t>
            </w:r>
            <w:r w:rsidRPr="00BB433E">
              <w:rPr>
                <w:spacing w:val="-18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нормы.</w:t>
            </w:r>
            <w:r w:rsidRPr="00BB433E">
              <w:rPr>
                <w:spacing w:val="-1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Грамматические ошибки, связанные с их нарушением.</w:t>
            </w:r>
          </w:p>
          <w:p w:rsidR="00BB433E" w:rsidRPr="00BF34D7" w:rsidRDefault="00BB433E" w:rsidP="00BB433E">
            <w:pPr>
              <w:pStyle w:val="TableParagraph"/>
              <w:spacing w:before="165"/>
              <w:ind w:left="117"/>
              <w:rPr>
                <w:sz w:val="28"/>
                <w:lang w:val="ru-RU"/>
              </w:rPr>
            </w:pPr>
          </w:p>
        </w:tc>
        <w:tc>
          <w:tcPr>
            <w:tcW w:w="1277" w:type="dxa"/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right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14.10</w:t>
            </w:r>
          </w:p>
        </w:tc>
        <w:tc>
          <w:tcPr>
            <w:tcW w:w="1272" w:type="dxa"/>
            <w:tcBorders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  <w:tr w:rsidR="00BB433E" w:rsidTr="00BB433E">
        <w:trPr>
          <w:trHeight w:val="1631"/>
        </w:trPr>
        <w:tc>
          <w:tcPr>
            <w:tcW w:w="1085" w:type="dxa"/>
          </w:tcPr>
          <w:p w:rsidR="00BB433E" w:rsidRDefault="00BB433E" w:rsidP="00BB433E">
            <w:pPr>
              <w:pStyle w:val="TableParagraph"/>
              <w:spacing w:line="315" w:lineRule="exact"/>
              <w:ind w:right="455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5695" w:type="dxa"/>
          </w:tcPr>
          <w:p w:rsidR="00BB433E" w:rsidRPr="00BB433E" w:rsidRDefault="00BB433E" w:rsidP="00BB433E">
            <w:pPr>
              <w:pStyle w:val="TableParagraph"/>
              <w:spacing w:line="242" w:lineRule="auto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Синтаксис. Предложение. Простое, осложненное,</w:t>
            </w:r>
            <w:r w:rsidRPr="00BB433E">
              <w:rPr>
                <w:spacing w:val="-18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сложное</w:t>
            </w:r>
            <w:r w:rsidRPr="00BB433E">
              <w:rPr>
                <w:spacing w:val="-1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предложение.</w:t>
            </w:r>
          </w:p>
          <w:p w:rsidR="00BB433E" w:rsidRDefault="00BB433E" w:rsidP="00BB433E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proofErr w:type="spellStart"/>
            <w:r>
              <w:rPr>
                <w:sz w:val="28"/>
              </w:rPr>
              <w:t>Синонимия</w:t>
            </w:r>
            <w:proofErr w:type="spellEnd"/>
            <w:r>
              <w:rPr>
                <w:spacing w:val="-1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синтаксических</w:t>
            </w:r>
            <w:proofErr w:type="spellEnd"/>
            <w:r>
              <w:rPr>
                <w:spacing w:val="-17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конструкций</w:t>
            </w:r>
            <w:proofErr w:type="spellEnd"/>
            <w:r>
              <w:rPr>
                <w:spacing w:val="-2"/>
                <w:sz w:val="28"/>
              </w:rPr>
              <w:t>.</w:t>
            </w:r>
          </w:p>
          <w:p w:rsidR="00BB433E" w:rsidRDefault="00BB433E" w:rsidP="00BB433E">
            <w:pPr>
              <w:pStyle w:val="TableParagraph"/>
              <w:spacing w:before="160"/>
              <w:ind w:left="117"/>
              <w:rPr>
                <w:sz w:val="28"/>
              </w:rPr>
            </w:pPr>
          </w:p>
        </w:tc>
        <w:tc>
          <w:tcPr>
            <w:tcW w:w="1277" w:type="dxa"/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right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21.10</w:t>
            </w:r>
          </w:p>
        </w:tc>
        <w:tc>
          <w:tcPr>
            <w:tcW w:w="1272" w:type="dxa"/>
            <w:tcBorders>
              <w:left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  <w:tr w:rsidR="00BB433E" w:rsidTr="00BB433E">
        <w:trPr>
          <w:trHeight w:val="1631"/>
        </w:trPr>
        <w:tc>
          <w:tcPr>
            <w:tcW w:w="1085" w:type="dxa"/>
            <w:tcBorders>
              <w:bottom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  <w:tc>
          <w:tcPr>
            <w:tcW w:w="5695" w:type="dxa"/>
            <w:tcBorders>
              <w:bottom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ind w:left="117" w:right="168"/>
              <w:rPr>
                <w:b/>
                <w:sz w:val="28"/>
                <w:lang w:val="ru-RU"/>
              </w:rPr>
            </w:pPr>
            <w:r w:rsidRPr="00BB433E">
              <w:rPr>
                <w:b/>
                <w:sz w:val="28"/>
                <w:lang w:val="ru-RU"/>
              </w:rPr>
              <w:t>Нормы письменной речи: орфографические</w:t>
            </w:r>
            <w:r w:rsidRPr="00BB433E">
              <w:rPr>
                <w:b/>
                <w:spacing w:val="-18"/>
                <w:sz w:val="28"/>
                <w:lang w:val="ru-RU"/>
              </w:rPr>
              <w:t xml:space="preserve"> </w:t>
            </w:r>
            <w:r w:rsidRPr="00BB433E">
              <w:rPr>
                <w:b/>
                <w:sz w:val="28"/>
                <w:lang w:val="ru-RU"/>
              </w:rPr>
              <w:t>и</w:t>
            </w:r>
            <w:r w:rsidRPr="00BB433E">
              <w:rPr>
                <w:b/>
                <w:spacing w:val="-17"/>
                <w:sz w:val="28"/>
                <w:lang w:val="ru-RU"/>
              </w:rPr>
              <w:t xml:space="preserve"> </w:t>
            </w:r>
            <w:r w:rsidRPr="00BB433E">
              <w:rPr>
                <w:b/>
                <w:sz w:val="28"/>
                <w:lang w:val="ru-RU"/>
              </w:rPr>
              <w:t xml:space="preserve">пунктуационные </w:t>
            </w:r>
            <w:r w:rsidRPr="00BB433E">
              <w:rPr>
                <w:b/>
                <w:spacing w:val="-2"/>
                <w:sz w:val="28"/>
                <w:lang w:val="ru-RU"/>
              </w:rPr>
              <w:t>нормы.</w:t>
            </w:r>
          </w:p>
        </w:tc>
        <w:tc>
          <w:tcPr>
            <w:tcW w:w="1277" w:type="dxa"/>
            <w:tcBorders>
              <w:bottom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spacing w:before="165"/>
              <w:rPr>
                <w:b/>
                <w:sz w:val="28"/>
                <w:lang w:val="ru-RU"/>
              </w:rPr>
            </w:pPr>
          </w:p>
          <w:p w:rsidR="00BB433E" w:rsidRDefault="00BB433E" w:rsidP="00BB433E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ч</w:t>
            </w:r>
          </w:p>
        </w:tc>
        <w:tc>
          <w:tcPr>
            <w:tcW w:w="1277" w:type="dxa"/>
            <w:tcBorders>
              <w:bottom w:val="single" w:sz="6" w:space="0" w:color="000009"/>
              <w:right w:val="single" w:sz="6" w:space="0" w:color="000009"/>
            </w:tcBorders>
          </w:tcPr>
          <w:p w:rsidR="00BB433E" w:rsidRPr="00BB433E" w:rsidRDefault="00BB433E" w:rsidP="00BB433E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1272" w:type="dxa"/>
            <w:tcBorders>
              <w:left w:val="single" w:sz="6" w:space="0" w:color="000009"/>
              <w:bottom w:val="single" w:sz="6" w:space="0" w:color="000009"/>
            </w:tcBorders>
          </w:tcPr>
          <w:p w:rsidR="00BB433E" w:rsidRDefault="00BB433E" w:rsidP="00BB433E">
            <w:pPr>
              <w:pStyle w:val="TableParagraph"/>
              <w:rPr>
                <w:sz w:val="28"/>
              </w:rPr>
            </w:pPr>
          </w:p>
        </w:tc>
      </w:tr>
    </w:tbl>
    <w:p w:rsidR="00BB433E" w:rsidRDefault="00BB433E" w:rsidP="00BB433E">
      <w:pPr>
        <w:pStyle w:val="TableParagraph"/>
        <w:rPr>
          <w:sz w:val="28"/>
        </w:rPr>
        <w:sectPr w:rsidR="00BB433E">
          <w:pgSz w:w="11910" w:h="16840"/>
          <w:pgMar w:top="480" w:right="425" w:bottom="280" w:left="566" w:header="720" w:footer="720" w:gutter="0"/>
          <w:cols w:space="720"/>
        </w:sectPr>
      </w:pPr>
    </w:p>
    <w:p w:rsidR="00BB433E" w:rsidRDefault="00BB433E" w:rsidP="00BB433E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695"/>
        <w:gridCol w:w="1277"/>
        <w:gridCol w:w="1272"/>
        <w:gridCol w:w="1272"/>
      </w:tblGrid>
      <w:tr w:rsidR="00BB433E" w:rsidTr="00BB433E">
        <w:trPr>
          <w:trHeight w:val="1459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ind w:left="117"/>
              <w:rPr>
                <w:sz w:val="28"/>
              </w:rPr>
            </w:pPr>
            <w:r w:rsidRPr="00BB433E">
              <w:rPr>
                <w:sz w:val="28"/>
                <w:lang w:val="ru-RU"/>
              </w:rPr>
              <w:t>Принципы русской орфографии. Трудные случаи</w:t>
            </w:r>
            <w:r w:rsidRPr="00BB433E">
              <w:rPr>
                <w:spacing w:val="-14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русской</w:t>
            </w:r>
            <w:r w:rsidRPr="00BB433E">
              <w:rPr>
                <w:spacing w:val="-14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орфографии:</w:t>
            </w:r>
            <w:r w:rsidRPr="00BB433E">
              <w:rPr>
                <w:spacing w:val="-18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правописание корней и приставок. </w:t>
            </w:r>
            <w:proofErr w:type="spellStart"/>
            <w:r>
              <w:rPr>
                <w:sz w:val="28"/>
              </w:rPr>
              <w:t>Безударные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гласные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корня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Гласные</w:t>
            </w:r>
            <w:proofErr w:type="spellEnd"/>
            <w:r>
              <w:rPr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 xml:space="preserve">и, ы </w:t>
            </w:r>
            <w:proofErr w:type="spellStart"/>
            <w:r>
              <w:rPr>
                <w:sz w:val="28"/>
              </w:rPr>
              <w:t>после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приставок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11.11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137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9" w:lineRule="exact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Правописание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падежных</w:t>
            </w:r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r w:rsidRPr="00BB433E">
              <w:rPr>
                <w:spacing w:val="-2"/>
                <w:sz w:val="28"/>
                <w:lang w:val="ru-RU"/>
              </w:rPr>
              <w:t>окончаний.</w:t>
            </w:r>
          </w:p>
          <w:p w:rsidR="00BB433E" w:rsidRPr="00BB433E" w:rsidRDefault="00BB433E" w:rsidP="00BB433E">
            <w:pPr>
              <w:pStyle w:val="TableParagraph"/>
              <w:ind w:left="117" w:right="168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Правописание личных окончаний и суффиксов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глаголов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глагольных</w:t>
            </w:r>
            <w:r w:rsidRPr="00BB433E">
              <w:rPr>
                <w:spacing w:val="-14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форм.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18.11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137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ind w:left="117" w:right="417"/>
              <w:jc w:val="both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–</w:t>
            </w:r>
            <w:proofErr w:type="gramStart"/>
            <w:r w:rsidRPr="00BB433E">
              <w:rPr>
                <w:sz w:val="28"/>
                <w:lang w:val="ru-RU"/>
              </w:rPr>
              <w:t>Н-</w:t>
            </w:r>
            <w:proofErr w:type="gramEnd"/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</w:t>
            </w:r>
            <w:r w:rsidRPr="00BB433E">
              <w:rPr>
                <w:spacing w:val="-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–НН-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в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суффиксах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различных</w:t>
            </w:r>
            <w:r w:rsidRPr="00BB433E">
              <w:rPr>
                <w:spacing w:val="-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частей речи; правописание суффиксов различных частей речи (кроме –Н-/-НН-).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25.11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136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Слитное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раздельное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написание</w:t>
            </w:r>
            <w:r w:rsidRPr="00BB433E">
              <w:rPr>
                <w:spacing w:val="-2"/>
                <w:sz w:val="28"/>
                <w:lang w:val="ru-RU"/>
              </w:rPr>
              <w:t xml:space="preserve"> </w:t>
            </w:r>
            <w:r w:rsidRPr="00BB433E">
              <w:rPr>
                <w:b/>
                <w:i/>
                <w:sz w:val="28"/>
                <w:lang w:val="ru-RU"/>
              </w:rPr>
              <w:t>не</w:t>
            </w:r>
            <w:r w:rsidRPr="00BB433E">
              <w:rPr>
                <w:b/>
                <w:i/>
                <w:spacing w:val="-6"/>
                <w:sz w:val="28"/>
                <w:lang w:val="ru-RU"/>
              </w:rPr>
              <w:t xml:space="preserve"> </w:t>
            </w:r>
            <w:proofErr w:type="gramStart"/>
            <w:r w:rsidRPr="00BB433E">
              <w:rPr>
                <w:spacing w:val="-10"/>
                <w:sz w:val="28"/>
                <w:lang w:val="ru-RU"/>
              </w:rPr>
              <w:t>с</w:t>
            </w:r>
            <w:proofErr w:type="gramEnd"/>
          </w:p>
          <w:p w:rsidR="00BB433E" w:rsidRPr="00BB433E" w:rsidRDefault="00BB433E" w:rsidP="00BB433E">
            <w:pPr>
              <w:pStyle w:val="TableParagraph"/>
              <w:spacing w:before="4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различными</w:t>
            </w:r>
            <w:r w:rsidRPr="00BB433E">
              <w:rPr>
                <w:spacing w:val="-1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частями</w:t>
            </w:r>
            <w:r w:rsidRPr="00BB433E">
              <w:rPr>
                <w:spacing w:val="-1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речи.</w:t>
            </w:r>
            <w:r w:rsidRPr="00BB433E">
              <w:rPr>
                <w:spacing w:val="-14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Правописание служебных слов.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02.12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816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244" w:lineRule="auto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Слитное,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дефисное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раздельное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написание омонимичных слов и сочетаний слов.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09.12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780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F34D7" w:rsidRDefault="00BB433E" w:rsidP="00E07A28">
            <w:pPr>
              <w:pStyle w:val="TableParagraph"/>
              <w:ind w:left="117" w:right="168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Пунктуация. Знаки препинания в простом предложении, осложненном однородными членами, обособленными определениями, обстоятельствами,</w:t>
            </w:r>
            <w:r w:rsidRPr="00BB433E">
              <w:rPr>
                <w:spacing w:val="-14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вводными</w:t>
            </w:r>
            <w:r w:rsidRPr="00BB433E">
              <w:rPr>
                <w:spacing w:val="-1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словами.</w:t>
            </w:r>
            <w:r w:rsidRPr="00BB433E">
              <w:rPr>
                <w:spacing w:val="-14"/>
                <w:sz w:val="28"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16.12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815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9" w:lineRule="exact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Пунктуация.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Знаки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препинания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proofErr w:type="gramStart"/>
            <w:r w:rsidRPr="00BB433E">
              <w:rPr>
                <w:spacing w:val="-10"/>
                <w:sz w:val="28"/>
                <w:lang w:val="ru-RU"/>
              </w:rPr>
              <w:t>в</w:t>
            </w:r>
            <w:proofErr w:type="gramEnd"/>
          </w:p>
          <w:p w:rsidR="00BB433E" w:rsidRPr="00BF34D7" w:rsidRDefault="00BB433E" w:rsidP="00E07A28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сложносочиненном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proofErr w:type="gramStart"/>
            <w:r w:rsidRPr="00BB433E">
              <w:rPr>
                <w:sz w:val="28"/>
                <w:lang w:val="ru-RU"/>
              </w:rPr>
              <w:t>предложении</w:t>
            </w:r>
            <w:proofErr w:type="gramEnd"/>
            <w:r w:rsidRPr="00BB433E">
              <w:rPr>
                <w:sz w:val="28"/>
                <w:lang w:val="ru-RU"/>
              </w:rPr>
              <w:t>.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23.12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815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ind w:left="117" w:right="168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Пунктуация. Знаки препинания в бессоюзном</w:t>
            </w:r>
            <w:r w:rsidRPr="00BB433E">
              <w:rPr>
                <w:spacing w:val="-18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сложном</w:t>
            </w:r>
            <w:r w:rsidRPr="00BB433E">
              <w:rPr>
                <w:spacing w:val="-1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предложении.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30.12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137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4" w:lineRule="exact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Пунктуация.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Знаки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препинания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proofErr w:type="gramStart"/>
            <w:r w:rsidRPr="00BB433E">
              <w:rPr>
                <w:spacing w:val="-10"/>
                <w:sz w:val="28"/>
                <w:lang w:val="ru-RU"/>
              </w:rPr>
              <w:t>в</w:t>
            </w:r>
            <w:proofErr w:type="gramEnd"/>
          </w:p>
          <w:p w:rsidR="00BB433E" w:rsidRPr="00BF34D7" w:rsidRDefault="00BB433E" w:rsidP="00E07A28">
            <w:pPr>
              <w:pStyle w:val="TableParagraph"/>
              <w:ind w:left="117" w:right="168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сложноподчиненном</w:t>
            </w:r>
            <w:r w:rsidRPr="00BB433E">
              <w:rPr>
                <w:spacing w:val="-18"/>
                <w:sz w:val="28"/>
                <w:lang w:val="ru-RU"/>
              </w:rPr>
              <w:t xml:space="preserve"> </w:t>
            </w:r>
            <w:proofErr w:type="gramStart"/>
            <w:r w:rsidRPr="00BB433E">
              <w:rPr>
                <w:sz w:val="28"/>
                <w:lang w:val="ru-RU"/>
              </w:rPr>
              <w:t>предложении</w:t>
            </w:r>
            <w:proofErr w:type="gramEnd"/>
            <w:r w:rsidRPr="00BB433E">
              <w:rPr>
                <w:sz w:val="28"/>
                <w:lang w:val="ru-RU"/>
              </w:rPr>
              <w:t>.</w:t>
            </w:r>
            <w:r w:rsidRPr="00BB433E">
              <w:rPr>
                <w:spacing w:val="-17"/>
                <w:sz w:val="28"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13.01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137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4" w:lineRule="exact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Пунктуация.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Знаки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препинания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proofErr w:type="gramStart"/>
            <w:r w:rsidRPr="00BB433E">
              <w:rPr>
                <w:spacing w:val="-10"/>
                <w:sz w:val="28"/>
                <w:lang w:val="ru-RU"/>
              </w:rPr>
              <w:t>в</w:t>
            </w:r>
            <w:proofErr w:type="gramEnd"/>
          </w:p>
          <w:p w:rsidR="00BB433E" w:rsidRPr="00BF34D7" w:rsidRDefault="00BB433E" w:rsidP="00E07A28">
            <w:pPr>
              <w:pStyle w:val="TableParagraph"/>
              <w:ind w:left="117" w:right="168"/>
              <w:rPr>
                <w:sz w:val="28"/>
                <w:lang w:val="ru-RU"/>
              </w:rPr>
            </w:pPr>
            <w:proofErr w:type="gramStart"/>
            <w:r w:rsidRPr="00BB433E">
              <w:rPr>
                <w:sz w:val="28"/>
                <w:lang w:val="ru-RU"/>
              </w:rPr>
              <w:t>предложениях</w:t>
            </w:r>
            <w:proofErr w:type="gramEnd"/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</w:t>
            </w:r>
            <w:r w:rsidRPr="00BB433E">
              <w:rPr>
                <w:spacing w:val="-8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разными</w:t>
            </w:r>
            <w:r w:rsidRPr="00BB433E">
              <w:rPr>
                <w:spacing w:val="-9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видами</w:t>
            </w:r>
            <w:r w:rsidRPr="00BB433E">
              <w:rPr>
                <w:spacing w:val="-9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связи.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20.01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478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before="170"/>
              <w:rPr>
                <w:b/>
                <w:sz w:val="28"/>
              </w:rPr>
            </w:pPr>
          </w:p>
          <w:p w:rsidR="00BB433E" w:rsidRDefault="00BB433E" w:rsidP="00BB433E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Текст</w:t>
            </w:r>
            <w:proofErr w:type="spellEnd"/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before="165"/>
              <w:rPr>
                <w:b/>
                <w:sz w:val="28"/>
              </w:rPr>
            </w:pPr>
          </w:p>
          <w:p w:rsidR="00BB433E" w:rsidRDefault="00BB433E" w:rsidP="00BB433E">
            <w:pPr>
              <w:pStyle w:val="TableParagraph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2ч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459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F34D7" w:rsidRDefault="00BB433E" w:rsidP="00E07A28">
            <w:pPr>
              <w:pStyle w:val="TableParagraph"/>
              <w:ind w:left="117" w:right="168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Текст. Выделение основной и дополнительной информации в тексте. Способы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средства</w:t>
            </w:r>
            <w:r w:rsidRPr="00BB433E">
              <w:rPr>
                <w:spacing w:val="-5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связи</w:t>
            </w:r>
            <w:r w:rsidRPr="00BB433E">
              <w:rPr>
                <w:spacing w:val="-9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предложений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в тексте. 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27.01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493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F34D7" w:rsidRDefault="00BB433E" w:rsidP="00E07A28">
            <w:pPr>
              <w:pStyle w:val="TableParagraph"/>
              <w:spacing w:line="319" w:lineRule="exact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Текст.</w:t>
            </w:r>
            <w:r w:rsidRPr="00BB433E">
              <w:rPr>
                <w:spacing w:val="-4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Стили</w:t>
            </w:r>
            <w:r w:rsidRPr="00BB433E">
              <w:rPr>
                <w:spacing w:val="-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</w:t>
            </w:r>
            <w:r w:rsidRPr="00BB433E">
              <w:rPr>
                <w:spacing w:val="-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типы</w:t>
            </w:r>
            <w:r w:rsidRPr="00BB433E">
              <w:rPr>
                <w:spacing w:val="-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речи.</w:t>
            </w:r>
            <w:r w:rsidRPr="00BB433E">
              <w:rPr>
                <w:spacing w:val="-4"/>
                <w:sz w:val="28"/>
                <w:lang w:val="ru-RU"/>
              </w:rPr>
              <w:t xml:space="preserve"> 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03.02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</w:tbl>
    <w:p w:rsidR="00BB433E" w:rsidRDefault="00BB433E" w:rsidP="00BB433E">
      <w:pPr>
        <w:pStyle w:val="TableParagraph"/>
        <w:rPr>
          <w:sz w:val="26"/>
        </w:rPr>
        <w:sectPr w:rsidR="00BB433E">
          <w:pgSz w:w="11910" w:h="16840"/>
          <w:pgMar w:top="520" w:right="425" w:bottom="280" w:left="566" w:header="720" w:footer="720" w:gutter="0"/>
          <w:cols w:space="720"/>
        </w:sectPr>
      </w:pPr>
    </w:p>
    <w:p w:rsidR="00BB433E" w:rsidRDefault="00BB433E" w:rsidP="00BB433E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695"/>
        <w:gridCol w:w="1277"/>
        <w:gridCol w:w="1277"/>
        <w:gridCol w:w="1272"/>
      </w:tblGrid>
      <w:tr w:rsidR="00BB433E" w:rsidTr="00BB433E">
        <w:trPr>
          <w:trHeight w:val="1804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before="170"/>
              <w:rPr>
                <w:b/>
                <w:sz w:val="28"/>
              </w:rPr>
            </w:pPr>
          </w:p>
          <w:p w:rsidR="00BB433E" w:rsidRDefault="00BB433E" w:rsidP="00BB433E">
            <w:pPr>
              <w:pStyle w:val="TableParagraph"/>
              <w:ind w:left="2422" w:right="168" w:hanging="223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Изобразительно-выразительные</w:t>
            </w:r>
            <w:proofErr w:type="spellEnd"/>
            <w:r>
              <w:rPr>
                <w:b/>
                <w:spacing w:val="-1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средства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языка</w:t>
            </w:r>
            <w:proofErr w:type="spellEnd"/>
            <w:r>
              <w:rPr>
                <w:b/>
                <w:spacing w:val="-2"/>
                <w:sz w:val="28"/>
              </w:rPr>
              <w:t>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before="165"/>
              <w:rPr>
                <w:b/>
                <w:sz w:val="28"/>
              </w:rPr>
            </w:pPr>
          </w:p>
          <w:p w:rsidR="00BB433E" w:rsidRDefault="00BB433E" w:rsidP="00BB433E">
            <w:pPr>
              <w:pStyle w:val="TableParagraph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3ч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137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F34D7" w:rsidRDefault="00BB433E" w:rsidP="00E07A28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Изобразительно-выразительные средства языка.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Выразительные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средства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лексики</w:t>
            </w:r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и фразеологии. 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10.02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815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F34D7" w:rsidRDefault="00BB433E" w:rsidP="00E07A28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Тропы,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их</w:t>
            </w:r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характеристика.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Умение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находить их в тексте. 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17.02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137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F34D7" w:rsidRDefault="00BB433E" w:rsidP="00E07A28">
            <w:pPr>
              <w:pStyle w:val="TableParagraph"/>
              <w:ind w:left="117" w:right="493"/>
              <w:jc w:val="both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Синтаксические выразительные средства. Стилистические</w:t>
            </w:r>
            <w:r w:rsidRPr="00BB433E">
              <w:rPr>
                <w:spacing w:val="-8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фигуры,</w:t>
            </w:r>
            <w:r w:rsidRPr="00BB433E">
              <w:rPr>
                <w:spacing w:val="-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их</w:t>
            </w:r>
            <w:r w:rsidRPr="00BB433E">
              <w:rPr>
                <w:spacing w:val="-12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роль</w:t>
            </w:r>
            <w:r w:rsidRPr="00BB433E">
              <w:rPr>
                <w:spacing w:val="-10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в</w:t>
            </w:r>
            <w:r w:rsidRPr="00BB433E">
              <w:rPr>
                <w:spacing w:val="-9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тексте. 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24.02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800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before="170"/>
              <w:rPr>
                <w:b/>
                <w:sz w:val="28"/>
              </w:rPr>
            </w:pPr>
          </w:p>
          <w:p w:rsidR="00BB433E" w:rsidRDefault="00BB433E" w:rsidP="00BB433E">
            <w:pPr>
              <w:pStyle w:val="TableParagraph"/>
              <w:spacing w:before="1" w:line="235" w:lineRule="auto"/>
              <w:ind w:left="1236" w:right="761" w:hanging="456"/>
              <w:rPr>
                <w:sz w:val="28"/>
              </w:rPr>
            </w:pPr>
            <w:proofErr w:type="spellStart"/>
            <w:r>
              <w:rPr>
                <w:b/>
                <w:sz w:val="28"/>
              </w:rPr>
              <w:t>Коммуникативная</w:t>
            </w:r>
            <w:proofErr w:type="spellEnd"/>
            <w:r>
              <w:rPr>
                <w:b/>
                <w:spacing w:val="-18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компетенция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выпускника</w:t>
            </w:r>
            <w:proofErr w:type="spellEnd"/>
            <w:r>
              <w:rPr>
                <w:b/>
                <w:sz w:val="28"/>
              </w:rPr>
              <w:t xml:space="preserve"> (</w:t>
            </w:r>
            <w:proofErr w:type="spellStart"/>
            <w:r>
              <w:rPr>
                <w:b/>
                <w:sz w:val="28"/>
              </w:rPr>
              <w:t>сочинение</w:t>
            </w:r>
            <w:proofErr w:type="spellEnd"/>
            <w:r>
              <w:rPr>
                <w:b/>
                <w:sz w:val="28"/>
              </w:rPr>
              <w:t>)</w:t>
            </w:r>
            <w:r>
              <w:rPr>
                <w:sz w:val="28"/>
              </w:rPr>
              <w:t>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before="160"/>
              <w:rPr>
                <w:b/>
                <w:sz w:val="28"/>
              </w:rPr>
            </w:pPr>
          </w:p>
          <w:p w:rsidR="00BB433E" w:rsidRDefault="00BB433E" w:rsidP="00BB433E">
            <w:pPr>
              <w:pStyle w:val="TableParagraph"/>
              <w:spacing w:before="1"/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ч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815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E07A28">
            <w:pPr>
              <w:pStyle w:val="TableParagraph"/>
              <w:ind w:left="117" w:right="168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Композиция</w:t>
            </w:r>
            <w:r w:rsidRPr="00BB433E">
              <w:rPr>
                <w:spacing w:val="-1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сочинения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  <w:lang w:val="ru-RU"/>
              </w:rPr>
            </w:pPr>
            <w:r w:rsidRPr="00E07A28"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03.03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BB433E" w:rsidTr="00BB433E">
        <w:trPr>
          <w:trHeight w:val="493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  <w:lang w:val="ru-RU"/>
              </w:rPr>
            </w:pPr>
            <w:r w:rsidRPr="00E07A28">
              <w:rPr>
                <w:spacing w:val="-5"/>
                <w:sz w:val="28"/>
                <w:lang w:val="ru-RU"/>
              </w:rPr>
              <w:t>25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spacing w:line="315" w:lineRule="exact"/>
              <w:ind w:left="117"/>
              <w:rPr>
                <w:sz w:val="28"/>
                <w:lang w:val="ru-RU"/>
              </w:rPr>
            </w:pPr>
            <w:r w:rsidRPr="00E07A28">
              <w:rPr>
                <w:sz w:val="28"/>
                <w:lang w:val="ru-RU"/>
              </w:rPr>
              <w:t>Виды</w:t>
            </w:r>
            <w:r w:rsidRPr="00E07A28">
              <w:rPr>
                <w:spacing w:val="-8"/>
                <w:sz w:val="28"/>
                <w:lang w:val="ru-RU"/>
              </w:rPr>
              <w:t xml:space="preserve"> </w:t>
            </w:r>
            <w:r w:rsidRPr="00E07A28">
              <w:rPr>
                <w:sz w:val="28"/>
                <w:lang w:val="ru-RU"/>
              </w:rPr>
              <w:t>вступлений</w:t>
            </w:r>
            <w:r w:rsidRPr="00E07A28">
              <w:rPr>
                <w:spacing w:val="-7"/>
                <w:sz w:val="28"/>
                <w:lang w:val="ru-RU"/>
              </w:rPr>
              <w:t xml:space="preserve"> </w:t>
            </w:r>
            <w:r w:rsidRPr="00E07A28">
              <w:rPr>
                <w:sz w:val="28"/>
                <w:lang w:val="ru-RU"/>
              </w:rPr>
              <w:t>к</w:t>
            </w:r>
            <w:r w:rsidRPr="00E07A28">
              <w:rPr>
                <w:spacing w:val="-7"/>
                <w:sz w:val="28"/>
                <w:lang w:val="ru-RU"/>
              </w:rPr>
              <w:t xml:space="preserve"> </w:t>
            </w:r>
            <w:r w:rsidRPr="00E07A28">
              <w:rPr>
                <w:spacing w:val="-2"/>
                <w:sz w:val="28"/>
                <w:lang w:val="ru-RU"/>
              </w:rPr>
              <w:t>сочинению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  <w:lang w:val="ru-RU"/>
              </w:rPr>
            </w:pPr>
            <w:r w:rsidRPr="00E07A28"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10.03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BB433E" w:rsidTr="00BB433E">
        <w:trPr>
          <w:trHeight w:val="810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  <w:lang w:val="ru-RU"/>
              </w:rPr>
            </w:pPr>
            <w:r w:rsidRPr="00E07A28">
              <w:rPr>
                <w:spacing w:val="-5"/>
                <w:sz w:val="28"/>
                <w:lang w:val="ru-RU"/>
              </w:rPr>
              <w:t>26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Формулировка</w:t>
            </w:r>
            <w:r w:rsidRPr="00BB433E">
              <w:rPr>
                <w:spacing w:val="-1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проблемы</w:t>
            </w:r>
            <w:r w:rsidRPr="00BB433E">
              <w:rPr>
                <w:spacing w:val="-1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текста.</w:t>
            </w:r>
            <w:r w:rsidRPr="00BB433E">
              <w:rPr>
                <w:spacing w:val="-14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Способы формулировки проблемы.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  <w:lang w:val="ru-RU"/>
              </w:rPr>
            </w:pPr>
            <w:r w:rsidRPr="00E07A28"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17.03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rPr>
                <w:sz w:val="26"/>
                <w:lang w:val="ru-RU"/>
              </w:rPr>
            </w:pPr>
          </w:p>
        </w:tc>
      </w:tr>
      <w:tr w:rsidR="00BB433E" w:rsidTr="00BB433E">
        <w:trPr>
          <w:trHeight w:val="493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spacing w:line="319" w:lineRule="exact"/>
              <w:ind w:left="19"/>
              <w:jc w:val="center"/>
              <w:rPr>
                <w:sz w:val="28"/>
                <w:lang w:val="ru-RU"/>
              </w:rPr>
            </w:pPr>
            <w:r w:rsidRPr="00E07A28">
              <w:rPr>
                <w:spacing w:val="-5"/>
                <w:sz w:val="28"/>
                <w:lang w:val="ru-RU"/>
              </w:rPr>
              <w:t>27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proofErr w:type="spellStart"/>
            <w:r>
              <w:rPr>
                <w:sz w:val="28"/>
              </w:rPr>
              <w:t>Комментарий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сформулированной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проблеме</w:t>
            </w:r>
            <w:proofErr w:type="spellEnd"/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9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9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24.03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493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proofErr w:type="spellStart"/>
            <w:r>
              <w:rPr>
                <w:sz w:val="28"/>
              </w:rPr>
              <w:t>Позиция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автора</w:t>
            </w:r>
            <w:proofErr w:type="spellEnd"/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07.04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953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29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Аргументация</w:t>
            </w:r>
            <w:r w:rsidRPr="00BB433E">
              <w:rPr>
                <w:spacing w:val="-15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собственного</w:t>
            </w:r>
            <w:r w:rsidRPr="00BB433E">
              <w:rPr>
                <w:spacing w:val="-1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мнения</w:t>
            </w:r>
            <w:r w:rsidRPr="00BB433E">
              <w:rPr>
                <w:spacing w:val="-15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по </w:t>
            </w:r>
            <w:r w:rsidRPr="00BB433E">
              <w:rPr>
                <w:spacing w:val="-2"/>
                <w:sz w:val="28"/>
                <w:lang w:val="ru-RU"/>
              </w:rPr>
              <w:t>проблеме</w:t>
            </w:r>
          </w:p>
          <w:p w:rsidR="00BB433E" w:rsidRPr="00BB433E" w:rsidRDefault="00BB433E" w:rsidP="00BB433E">
            <w:pPr>
              <w:pStyle w:val="TableParagraph"/>
              <w:spacing w:before="165" w:line="322" w:lineRule="exact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Способы</w:t>
            </w:r>
            <w:r w:rsidRPr="00BB433E">
              <w:rPr>
                <w:spacing w:val="-14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аргументации</w:t>
            </w:r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proofErr w:type="gramStart"/>
            <w:r w:rsidRPr="00BB433E">
              <w:rPr>
                <w:spacing w:val="-2"/>
                <w:sz w:val="28"/>
                <w:lang w:val="ru-RU"/>
              </w:rPr>
              <w:t>собственного</w:t>
            </w:r>
            <w:proofErr w:type="gramEnd"/>
          </w:p>
          <w:p w:rsidR="00BB433E" w:rsidRPr="00BB433E" w:rsidRDefault="00BB433E" w:rsidP="00BB433E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мнения.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Типы</w:t>
            </w:r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аргументов.</w:t>
            </w:r>
            <w:r w:rsidRPr="00BB433E">
              <w:rPr>
                <w:spacing w:val="-11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Создание</w:t>
            </w:r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банка данных аргументов.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14.04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494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proofErr w:type="spellStart"/>
            <w:r>
              <w:rPr>
                <w:sz w:val="28"/>
              </w:rPr>
              <w:t>Виды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заключений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сочинению</w:t>
            </w:r>
            <w:proofErr w:type="spellEnd"/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21.04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1459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31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ind w:left="117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Написание</w:t>
            </w:r>
            <w:r w:rsidRPr="00BB433E">
              <w:rPr>
                <w:spacing w:val="-18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сочинения-рассуждения.</w:t>
            </w:r>
            <w:r w:rsidRPr="00BB433E">
              <w:rPr>
                <w:spacing w:val="-17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Речевое оформление сочинения. Фактические</w:t>
            </w:r>
          </w:p>
          <w:p w:rsidR="00BB433E" w:rsidRPr="00BB433E" w:rsidRDefault="00BB433E" w:rsidP="00BB433E">
            <w:pPr>
              <w:pStyle w:val="TableParagraph"/>
              <w:ind w:left="117" w:right="168"/>
              <w:rPr>
                <w:sz w:val="28"/>
                <w:lang w:val="ru-RU"/>
              </w:rPr>
            </w:pPr>
            <w:r w:rsidRPr="00BB433E">
              <w:rPr>
                <w:sz w:val="28"/>
                <w:lang w:val="ru-RU"/>
              </w:rPr>
              <w:t>ошибки,</w:t>
            </w:r>
            <w:r w:rsidRPr="00BB433E">
              <w:rPr>
                <w:spacing w:val="-16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их</w:t>
            </w:r>
            <w:r w:rsidRPr="00BB433E">
              <w:rPr>
                <w:spacing w:val="-18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>предупреждение.</w:t>
            </w:r>
            <w:r w:rsidRPr="00BB433E">
              <w:rPr>
                <w:spacing w:val="-13"/>
                <w:sz w:val="28"/>
                <w:lang w:val="ru-RU"/>
              </w:rPr>
              <w:t xml:space="preserve"> </w:t>
            </w:r>
            <w:r w:rsidRPr="00BB433E">
              <w:rPr>
                <w:sz w:val="28"/>
                <w:lang w:val="ru-RU"/>
              </w:rPr>
              <w:t xml:space="preserve">Этическая </w:t>
            </w:r>
            <w:r w:rsidRPr="00BB433E">
              <w:rPr>
                <w:spacing w:val="-2"/>
                <w:sz w:val="28"/>
                <w:lang w:val="ru-RU"/>
              </w:rPr>
              <w:t>норма.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28.04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493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32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proofErr w:type="spellStart"/>
            <w:r>
              <w:rPr>
                <w:sz w:val="28"/>
              </w:rPr>
              <w:t>Анализ</w:t>
            </w:r>
            <w:proofErr w:type="spellEnd"/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самоанализ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1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сочинения-</w:t>
            </w:r>
            <w:r>
              <w:rPr>
                <w:spacing w:val="-2"/>
                <w:sz w:val="28"/>
              </w:rPr>
              <w:t>рассуждения</w:t>
            </w:r>
            <w:proofErr w:type="spellEnd"/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05.05</w:t>
            </w: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493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  <w:tcBorders>
              <w:lef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1272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</w:tbl>
    <w:p w:rsidR="00BB433E" w:rsidRDefault="00BB433E" w:rsidP="00BB433E">
      <w:pPr>
        <w:pStyle w:val="TableParagraph"/>
        <w:rPr>
          <w:sz w:val="26"/>
        </w:rPr>
        <w:sectPr w:rsidR="00BB433E">
          <w:pgSz w:w="11910" w:h="16840"/>
          <w:pgMar w:top="520" w:right="425" w:bottom="280" w:left="566" w:header="720" w:footer="720" w:gutter="0"/>
          <w:cols w:space="720"/>
        </w:sectPr>
      </w:pPr>
    </w:p>
    <w:p w:rsidR="00BB433E" w:rsidRDefault="00BB433E" w:rsidP="00BB433E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4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5695"/>
        <w:gridCol w:w="1277"/>
        <w:gridCol w:w="1556"/>
        <w:gridCol w:w="1276"/>
      </w:tblGrid>
      <w:tr w:rsidR="00BB433E" w:rsidTr="00BB433E">
        <w:trPr>
          <w:trHeight w:val="988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20" w:lineRule="exact"/>
              <w:ind w:left="1226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Обобщающее</w:t>
            </w:r>
            <w:proofErr w:type="spellEnd"/>
            <w:r>
              <w:rPr>
                <w:b/>
                <w:spacing w:val="-17"/>
                <w:sz w:val="28"/>
              </w:rPr>
              <w:t xml:space="preserve"> </w:t>
            </w:r>
            <w:proofErr w:type="spellStart"/>
            <w:r>
              <w:rPr>
                <w:b/>
                <w:spacing w:val="-2"/>
                <w:sz w:val="28"/>
              </w:rPr>
              <w:t>повторение</w:t>
            </w:r>
            <w:proofErr w:type="spellEnd"/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2ч</w:t>
            </w:r>
          </w:p>
        </w:tc>
        <w:tc>
          <w:tcPr>
            <w:tcW w:w="1556" w:type="dxa"/>
            <w:tcBorders>
              <w:lef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  <w:tc>
          <w:tcPr>
            <w:tcW w:w="1276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493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33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17"/>
              <w:rPr>
                <w:sz w:val="28"/>
              </w:rPr>
            </w:pPr>
            <w:proofErr w:type="spellStart"/>
            <w:r>
              <w:rPr>
                <w:sz w:val="28"/>
              </w:rPr>
              <w:t>Выполнение</w:t>
            </w:r>
            <w:proofErr w:type="spellEnd"/>
            <w:r>
              <w:rPr>
                <w:spacing w:val="-1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контрольного</w:t>
            </w:r>
            <w:proofErr w:type="spellEnd"/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тестирования</w:t>
            </w:r>
            <w:proofErr w:type="spellEnd"/>
            <w:r>
              <w:rPr>
                <w:spacing w:val="-2"/>
                <w:sz w:val="28"/>
              </w:rPr>
              <w:t>.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12.05</w:t>
            </w:r>
          </w:p>
        </w:tc>
        <w:tc>
          <w:tcPr>
            <w:tcW w:w="1276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494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E07A28" w:rsidRDefault="00BB433E" w:rsidP="00BB433E">
            <w:pPr>
              <w:pStyle w:val="TableParagraph"/>
              <w:spacing w:line="315" w:lineRule="exact"/>
              <w:ind w:left="117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Выполнение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задания</w:t>
            </w:r>
            <w:proofErr w:type="spellEnd"/>
            <w:r>
              <w:rPr>
                <w:spacing w:val="-8"/>
                <w:sz w:val="28"/>
              </w:rPr>
              <w:t xml:space="preserve"> </w:t>
            </w:r>
            <w:r w:rsidR="00E07A28">
              <w:rPr>
                <w:spacing w:val="-5"/>
                <w:sz w:val="28"/>
                <w:lang w:val="ru-RU"/>
              </w:rPr>
              <w:t>27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556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19.05</w:t>
            </w:r>
          </w:p>
        </w:tc>
        <w:tc>
          <w:tcPr>
            <w:tcW w:w="1276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  <w:tr w:rsidR="00BB433E" w:rsidTr="00BB433E">
        <w:trPr>
          <w:trHeight w:val="494"/>
        </w:trPr>
        <w:tc>
          <w:tcPr>
            <w:tcW w:w="108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left="19"/>
              <w:jc w:val="center"/>
              <w:rPr>
                <w:spacing w:val="-5"/>
                <w:sz w:val="28"/>
                <w:lang w:val="ru-RU"/>
              </w:rPr>
            </w:pPr>
            <w:r>
              <w:rPr>
                <w:spacing w:val="-5"/>
                <w:sz w:val="28"/>
                <w:lang w:val="ru-RU"/>
              </w:rPr>
              <w:t>35</w:t>
            </w:r>
          </w:p>
        </w:tc>
        <w:tc>
          <w:tcPr>
            <w:tcW w:w="5695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E07A28" w:rsidP="00BB433E">
            <w:pPr>
              <w:pStyle w:val="TableParagraph"/>
              <w:spacing w:line="315" w:lineRule="exact"/>
              <w:ind w:left="117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Обобщающее повторение</w:t>
            </w:r>
          </w:p>
        </w:tc>
        <w:tc>
          <w:tcPr>
            <w:tcW w:w="1277" w:type="dxa"/>
            <w:tcBorders>
              <w:left w:val="single" w:sz="6" w:space="0" w:color="000000"/>
              <w:righ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5"/>
              <w:jc w:val="center"/>
              <w:rPr>
                <w:spacing w:val="-10"/>
                <w:sz w:val="28"/>
                <w:lang w:val="ru-RU"/>
              </w:rPr>
            </w:pPr>
            <w:r>
              <w:rPr>
                <w:spacing w:val="-10"/>
                <w:sz w:val="28"/>
                <w:lang w:val="ru-RU"/>
              </w:rPr>
              <w:t>1</w:t>
            </w:r>
          </w:p>
        </w:tc>
        <w:tc>
          <w:tcPr>
            <w:tcW w:w="1556" w:type="dxa"/>
            <w:tcBorders>
              <w:left w:val="single" w:sz="6" w:space="0" w:color="000000"/>
            </w:tcBorders>
          </w:tcPr>
          <w:p w:rsidR="00BB433E" w:rsidRPr="00BB433E" w:rsidRDefault="00BB433E" w:rsidP="00BB433E">
            <w:pPr>
              <w:pStyle w:val="TableParagraph"/>
              <w:spacing w:line="315" w:lineRule="exact"/>
              <w:ind w:right="14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26.05</w:t>
            </w:r>
          </w:p>
        </w:tc>
        <w:tc>
          <w:tcPr>
            <w:tcW w:w="1276" w:type="dxa"/>
            <w:tcBorders>
              <w:right w:val="single" w:sz="6" w:space="0" w:color="000000"/>
            </w:tcBorders>
          </w:tcPr>
          <w:p w:rsidR="00BB433E" w:rsidRDefault="00BB433E" w:rsidP="00BB433E">
            <w:pPr>
              <w:pStyle w:val="TableParagraph"/>
              <w:rPr>
                <w:sz w:val="26"/>
              </w:rPr>
            </w:pPr>
          </w:p>
        </w:tc>
      </w:tr>
    </w:tbl>
    <w:p w:rsidR="00BB433E" w:rsidRDefault="00BB433E" w:rsidP="00BB433E"/>
    <w:p w:rsidR="005230FE" w:rsidRPr="005230FE" w:rsidRDefault="005230F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                           Список литературы</w:t>
      </w:r>
    </w:p>
    <w:p w:rsidR="005230FE" w:rsidRPr="005230FE" w:rsidRDefault="005230FE" w:rsidP="005230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Кожевникова Н. А. Материалы к словарю метафор и сравнений русской литературы XIX–ХХ вв. М. , 2018.</w:t>
      </w: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5230FE" w:rsidRPr="005230FE" w:rsidRDefault="005230FE" w:rsidP="005230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Власенков А.И.., </w:t>
      </w:r>
      <w:proofErr w:type="spellStart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Мищерина</w:t>
      </w:r>
      <w:proofErr w:type="spellEnd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М.А. Русский язык 10-11 классы. Книга для учителя. – М.: ООО «ТИД «Русское слово – РС», 2021</w:t>
      </w:r>
    </w:p>
    <w:p w:rsidR="005230FE" w:rsidRPr="005230FE" w:rsidRDefault="005230FE" w:rsidP="005230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Панов М. В. И всё-таки она хорошая! Рассказ о русской орфографии, её достоинствах и недостатках. М. , 2007.</w:t>
      </w:r>
    </w:p>
    <w:p w:rsidR="005230FE" w:rsidRPr="005230FE" w:rsidRDefault="005230FE" w:rsidP="005230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Русский язык. ЕГЭ: сборник заданий: методическое пособие для подготовки к экзамену/.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Н.А.Сенина</w:t>
      </w:r>
      <w:proofErr w:type="spellEnd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Легион», 2024</w:t>
      </w: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(Серия «ЕГЭ».</w:t>
      </w:r>
      <w:proofErr w:type="gramEnd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Сборник заданий»).</w:t>
      </w:r>
      <w:proofErr w:type="gramEnd"/>
    </w:p>
    <w:p w:rsidR="005230FE" w:rsidRPr="005230FE" w:rsidRDefault="005230FE" w:rsidP="005230F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 государственный экзамен 2024</w:t>
      </w: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Русский язык. Универсальные материалы для подготовки учащихся /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ФИПИ – М.: Интеллект-Центр, 2024</w:t>
      </w:r>
    </w:p>
    <w:p w:rsidR="005230FE" w:rsidRPr="005230FE" w:rsidRDefault="005230F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230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5230FE" w:rsidRPr="005230FE" w:rsidRDefault="005230F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-http://vserosolymp.rudn.ru — портал Всероссийской олимпиады школьников -http://www.philologia.ru/ — учебный филологический ресурс</w:t>
      </w:r>
    </w:p>
    <w:p w:rsidR="005230FE" w:rsidRPr="005230FE" w:rsidRDefault="005230F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-www.etymolog.ruslang.ru — этимология и история слов русского языка</w:t>
      </w:r>
    </w:p>
    <w:p w:rsidR="005230FE" w:rsidRPr="005230FE" w:rsidRDefault="005230FE" w:rsidP="005230FE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230FE">
        <w:rPr>
          <w:rFonts w:ascii="Calibri" w:eastAsia="Times New Roman" w:hAnsi="Calibri" w:cs="Calibri"/>
          <w:color w:val="000000"/>
          <w:lang w:eastAsia="ru-RU"/>
        </w:rPr>
        <w:t>-</w:t>
      </w:r>
      <w:proofErr w:type="spellStart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Гаспаров</w:t>
      </w:r>
      <w:proofErr w:type="spellEnd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Л. «Снова тучи </w:t>
      </w:r>
      <w:proofErr w:type="gramStart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523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мною…». Методика анализа. http://www.durov.com/literature2/gasparov-97b.htm</w:t>
      </w:r>
    </w:p>
    <w:p w:rsidR="00631456" w:rsidRDefault="00631456"/>
    <w:p w:rsidR="00631456" w:rsidRPr="00631456" w:rsidRDefault="00631456" w:rsidP="00631456"/>
    <w:p w:rsidR="00631456" w:rsidRPr="00631456" w:rsidRDefault="00631456" w:rsidP="00631456"/>
    <w:p w:rsidR="00631456" w:rsidRPr="00631456" w:rsidRDefault="00631456" w:rsidP="00631456"/>
    <w:p w:rsidR="00631456" w:rsidRPr="00631456" w:rsidRDefault="00631456" w:rsidP="00631456"/>
    <w:p w:rsidR="00631456" w:rsidRPr="00631456" w:rsidRDefault="00631456" w:rsidP="00631456"/>
    <w:p w:rsidR="00631456" w:rsidRPr="00631456" w:rsidRDefault="00631456" w:rsidP="00631456"/>
    <w:p w:rsidR="00631456" w:rsidRPr="00631456" w:rsidRDefault="00631456" w:rsidP="00631456"/>
    <w:p w:rsidR="00631456" w:rsidRDefault="00631456" w:rsidP="00631456"/>
    <w:p w:rsidR="00610AD4" w:rsidRDefault="00610AD4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>
      <w:pPr>
        <w:jc w:val="center"/>
      </w:pPr>
    </w:p>
    <w:p w:rsidR="00631456" w:rsidRDefault="00631456" w:rsidP="00631456"/>
    <w:p w:rsidR="00631456" w:rsidRPr="00631456" w:rsidRDefault="00631456" w:rsidP="00631456">
      <w:pPr>
        <w:sectPr w:rsidR="00631456" w:rsidRPr="00631456">
          <w:pgSz w:w="11910" w:h="16840"/>
          <w:pgMar w:top="760" w:right="708" w:bottom="280" w:left="283" w:header="720" w:footer="720" w:gutter="0"/>
          <w:cols w:space="720"/>
        </w:sectPr>
      </w:pPr>
    </w:p>
    <w:p w:rsidR="00631456" w:rsidRDefault="00631456" w:rsidP="00631456">
      <w:pPr>
        <w:pStyle w:val="a3"/>
        <w:jc w:val="both"/>
        <w:sectPr w:rsidR="00631456">
          <w:pgSz w:w="11910" w:h="16840"/>
          <w:pgMar w:top="1060" w:right="708" w:bottom="280" w:left="283" w:header="720" w:footer="720" w:gutter="0"/>
          <w:cols w:space="720"/>
        </w:sectPr>
      </w:pPr>
    </w:p>
    <w:p w:rsidR="00631456" w:rsidRPr="00631456" w:rsidRDefault="00631456" w:rsidP="00631456">
      <w:pPr>
        <w:pStyle w:val="a3"/>
        <w:spacing w:before="68"/>
        <w:ind w:left="1135" w:firstLine="566"/>
      </w:pPr>
    </w:p>
    <w:sectPr w:rsidR="00631456" w:rsidRPr="00631456" w:rsidSect="00631456">
      <w:pgSz w:w="11910" w:h="16840"/>
      <w:pgMar w:top="760" w:right="708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20C0D"/>
    <w:multiLevelType w:val="hybridMultilevel"/>
    <w:tmpl w:val="0C16E22C"/>
    <w:lvl w:ilvl="0" w:tplc="34424EFE">
      <w:start w:val="2"/>
      <w:numFmt w:val="decimal"/>
      <w:lvlText w:val="%1."/>
      <w:lvlJc w:val="left"/>
      <w:pPr>
        <w:ind w:left="1148" w:hanging="284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C986ACE2">
      <w:numFmt w:val="bullet"/>
      <w:lvlText w:val="•"/>
      <w:lvlJc w:val="left"/>
      <w:pPr>
        <w:ind w:left="2117" w:hanging="284"/>
      </w:pPr>
      <w:rPr>
        <w:rFonts w:hint="default"/>
        <w:lang w:val="ru-RU" w:eastAsia="en-US" w:bidi="ar-SA"/>
      </w:rPr>
    </w:lvl>
    <w:lvl w:ilvl="2" w:tplc="F9082FFA">
      <w:numFmt w:val="bullet"/>
      <w:lvlText w:val="•"/>
      <w:lvlJc w:val="left"/>
      <w:pPr>
        <w:ind w:left="3094" w:hanging="284"/>
      </w:pPr>
      <w:rPr>
        <w:rFonts w:hint="default"/>
        <w:lang w:val="ru-RU" w:eastAsia="en-US" w:bidi="ar-SA"/>
      </w:rPr>
    </w:lvl>
    <w:lvl w:ilvl="3" w:tplc="E5688CE0">
      <w:numFmt w:val="bullet"/>
      <w:lvlText w:val="•"/>
      <w:lvlJc w:val="left"/>
      <w:pPr>
        <w:ind w:left="4071" w:hanging="284"/>
      </w:pPr>
      <w:rPr>
        <w:rFonts w:hint="default"/>
        <w:lang w:val="ru-RU" w:eastAsia="en-US" w:bidi="ar-SA"/>
      </w:rPr>
    </w:lvl>
    <w:lvl w:ilvl="4" w:tplc="E0B2CC28">
      <w:numFmt w:val="bullet"/>
      <w:lvlText w:val="•"/>
      <w:lvlJc w:val="left"/>
      <w:pPr>
        <w:ind w:left="5049" w:hanging="284"/>
      </w:pPr>
      <w:rPr>
        <w:rFonts w:hint="default"/>
        <w:lang w:val="ru-RU" w:eastAsia="en-US" w:bidi="ar-SA"/>
      </w:rPr>
    </w:lvl>
    <w:lvl w:ilvl="5" w:tplc="A6C45252">
      <w:numFmt w:val="bullet"/>
      <w:lvlText w:val="•"/>
      <w:lvlJc w:val="left"/>
      <w:pPr>
        <w:ind w:left="6026" w:hanging="284"/>
      </w:pPr>
      <w:rPr>
        <w:rFonts w:hint="default"/>
        <w:lang w:val="ru-RU" w:eastAsia="en-US" w:bidi="ar-SA"/>
      </w:rPr>
    </w:lvl>
    <w:lvl w:ilvl="6" w:tplc="97EA75AA">
      <w:numFmt w:val="bullet"/>
      <w:lvlText w:val="•"/>
      <w:lvlJc w:val="left"/>
      <w:pPr>
        <w:ind w:left="7003" w:hanging="284"/>
      </w:pPr>
      <w:rPr>
        <w:rFonts w:hint="default"/>
        <w:lang w:val="ru-RU" w:eastAsia="en-US" w:bidi="ar-SA"/>
      </w:rPr>
    </w:lvl>
    <w:lvl w:ilvl="7" w:tplc="7B1EA12C">
      <w:numFmt w:val="bullet"/>
      <w:lvlText w:val="•"/>
      <w:lvlJc w:val="left"/>
      <w:pPr>
        <w:ind w:left="7981" w:hanging="284"/>
      </w:pPr>
      <w:rPr>
        <w:rFonts w:hint="default"/>
        <w:lang w:val="ru-RU" w:eastAsia="en-US" w:bidi="ar-SA"/>
      </w:rPr>
    </w:lvl>
    <w:lvl w:ilvl="8" w:tplc="A36612D2">
      <w:numFmt w:val="bullet"/>
      <w:lvlText w:val="•"/>
      <w:lvlJc w:val="left"/>
      <w:pPr>
        <w:ind w:left="8958" w:hanging="284"/>
      </w:pPr>
      <w:rPr>
        <w:rFonts w:hint="default"/>
        <w:lang w:val="ru-RU" w:eastAsia="en-US" w:bidi="ar-SA"/>
      </w:rPr>
    </w:lvl>
  </w:abstractNum>
  <w:abstractNum w:abstractNumId="1">
    <w:nsid w:val="4FA82532"/>
    <w:multiLevelType w:val="multilevel"/>
    <w:tmpl w:val="56AEB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7E08A7"/>
    <w:multiLevelType w:val="hybridMultilevel"/>
    <w:tmpl w:val="40E63D10"/>
    <w:lvl w:ilvl="0" w:tplc="08CAA25A">
      <w:start w:val="1"/>
      <w:numFmt w:val="decimal"/>
      <w:lvlText w:val="%1."/>
      <w:lvlJc w:val="left"/>
      <w:pPr>
        <w:ind w:left="1795" w:hanging="30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327E7E">
      <w:numFmt w:val="bullet"/>
      <w:lvlText w:val="•"/>
      <w:lvlJc w:val="left"/>
      <w:pPr>
        <w:ind w:left="2711" w:hanging="300"/>
      </w:pPr>
      <w:rPr>
        <w:rFonts w:hint="default"/>
        <w:lang w:val="ru-RU" w:eastAsia="en-US" w:bidi="ar-SA"/>
      </w:rPr>
    </w:lvl>
    <w:lvl w:ilvl="2" w:tplc="30FCB3B4">
      <w:numFmt w:val="bullet"/>
      <w:lvlText w:val="•"/>
      <w:lvlJc w:val="left"/>
      <w:pPr>
        <w:ind w:left="3623" w:hanging="300"/>
      </w:pPr>
      <w:rPr>
        <w:rFonts w:hint="default"/>
        <w:lang w:val="ru-RU" w:eastAsia="en-US" w:bidi="ar-SA"/>
      </w:rPr>
    </w:lvl>
    <w:lvl w:ilvl="3" w:tplc="AE104BC4">
      <w:numFmt w:val="bullet"/>
      <w:lvlText w:val="•"/>
      <w:lvlJc w:val="left"/>
      <w:pPr>
        <w:ind w:left="4534" w:hanging="300"/>
      </w:pPr>
      <w:rPr>
        <w:rFonts w:hint="default"/>
        <w:lang w:val="ru-RU" w:eastAsia="en-US" w:bidi="ar-SA"/>
      </w:rPr>
    </w:lvl>
    <w:lvl w:ilvl="4" w:tplc="220C8D8E">
      <w:numFmt w:val="bullet"/>
      <w:lvlText w:val="•"/>
      <w:lvlJc w:val="left"/>
      <w:pPr>
        <w:ind w:left="5446" w:hanging="300"/>
      </w:pPr>
      <w:rPr>
        <w:rFonts w:hint="default"/>
        <w:lang w:val="ru-RU" w:eastAsia="en-US" w:bidi="ar-SA"/>
      </w:rPr>
    </w:lvl>
    <w:lvl w:ilvl="5" w:tplc="207A6790">
      <w:numFmt w:val="bullet"/>
      <w:lvlText w:val="•"/>
      <w:lvlJc w:val="left"/>
      <w:pPr>
        <w:ind w:left="6357" w:hanging="300"/>
      </w:pPr>
      <w:rPr>
        <w:rFonts w:hint="default"/>
        <w:lang w:val="ru-RU" w:eastAsia="en-US" w:bidi="ar-SA"/>
      </w:rPr>
    </w:lvl>
    <w:lvl w:ilvl="6" w:tplc="96722C3E">
      <w:numFmt w:val="bullet"/>
      <w:lvlText w:val="•"/>
      <w:lvlJc w:val="left"/>
      <w:pPr>
        <w:ind w:left="7269" w:hanging="300"/>
      </w:pPr>
      <w:rPr>
        <w:rFonts w:hint="default"/>
        <w:lang w:val="ru-RU" w:eastAsia="en-US" w:bidi="ar-SA"/>
      </w:rPr>
    </w:lvl>
    <w:lvl w:ilvl="7" w:tplc="921CC6C8">
      <w:numFmt w:val="bullet"/>
      <w:lvlText w:val="•"/>
      <w:lvlJc w:val="left"/>
      <w:pPr>
        <w:ind w:left="8180" w:hanging="300"/>
      </w:pPr>
      <w:rPr>
        <w:rFonts w:hint="default"/>
        <w:lang w:val="ru-RU" w:eastAsia="en-US" w:bidi="ar-SA"/>
      </w:rPr>
    </w:lvl>
    <w:lvl w:ilvl="8" w:tplc="A1104C54">
      <w:numFmt w:val="bullet"/>
      <w:lvlText w:val="•"/>
      <w:lvlJc w:val="left"/>
      <w:pPr>
        <w:ind w:left="9092" w:hanging="300"/>
      </w:pPr>
      <w:rPr>
        <w:rFonts w:hint="default"/>
        <w:lang w:val="ru-RU" w:eastAsia="en-US" w:bidi="ar-SA"/>
      </w:rPr>
    </w:lvl>
  </w:abstractNum>
  <w:abstractNum w:abstractNumId="3">
    <w:nsid w:val="59BA7718"/>
    <w:multiLevelType w:val="hybridMultilevel"/>
    <w:tmpl w:val="52BE993C"/>
    <w:lvl w:ilvl="0" w:tplc="297CF14C">
      <w:numFmt w:val="bullet"/>
      <w:lvlText w:val="-"/>
      <w:lvlJc w:val="left"/>
      <w:pPr>
        <w:ind w:left="113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D041BCC">
      <w:numFmt w:val="bullet"/>
      <w:lvlText w:val="•"/>
      <w:lvlJc w:val="left"/>
      <w:pPr>
        <w:ind w:left="2117" w:hanging="240"/>
      </w:pPr>
      <w:rPr>
        <w:rFonts w:hint="default"/>
        <w:lang w:val="ru-RU" w:eastAsia="en-US" w:bidi="ar-SA"/>
      </w:rPr>
    </w:lvl>
    <w:lvl w:ilvl="2" w:tplc="E248A2FC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3" w:tplc="4C548F4E">
      <w:numFmt w:val="bullet"/>
      <w:lvlText w:val="•"/>
      <w:lvlJc w:val="left"/>
      <w:pPr>
        <w:ind w:left="4072" w:hanging="240"/>
      </w:pPr>
      <w:rPr>
        <w:rFonts w:hint="default"/>
        <w:lang w:val="ru-RU" w:eastAsia="en-US" w:bidi="ar-SA"/>
      </w:rPr>
    </w:lvl>
    <w:lvl w:ilvl="4" w:tplc="2970350E">
      <w:numFmt w:val="bullet"/>
      <w:lvlText w:val="•"/>
      <w:lvlJc w:val="left"/>
      <w:pPr>
        <w:ind w:left="5050" w:hanging="240"/>
      </w:pPr>
      <w:rPr>
        <w:rFonts w:hint="default"/>
        <w:lang w:val="ru-RU" w:eastAsia="en-US" w:bidi="ar-SA"/>
      </w:rPr>
    </w:lvl>
    <w:lvl w:ilvl="5" w:tplc="E402A74C">
      <w:numFmt w:val="bullet"/>
      <w:lvlText w:val="•"/>
      <w:lvlJc w:val="left"/>
      <w:pPr>
        <w:ind w:left="6027" w:hanging="240"/>
      </w:pPr>
      <w:rPr>
        <w:rFonts w:hint="default"/>
        <w:lang w:val="ru-RU" w:eastAsia="en-US" w:bidi="ar-SA"/>
      </w:rPr>
    </w:lvl>
    <w:lvl w:ilvl="6" w:tplc="85D4ADA2">
      <w:numFmt w:val="bullet"/>
      <w:lvlText w:val="•"/>
      <w:lvlJc w:val="left"/>
      <w:pPr>
        <w:ind w:left="7005" w:hanging="240"/>
      </w:pPr>
      <w:rPr>
        <w:rFonts w:hint="default"/>
        <w:lang w:val="ru-RU" w:eastAsia="en-US" w:bidi="ar-SA"/>
      </w:rPr>
    </w:lvl>
    <w:lvl w:ilvl="7" w:tplc="B5B44D58">
      <w:numFmt w:val="bullet"/>
      <w:lvlText w:val="•"/>
      <w:lvlJc w:val="left"/>
      <w:pPr>
        <w:ind w:left="7982" w:hanging="240"/>
      </w:pPr>
      <w:rPr>
        <w:rFonts w:hint="default"/>
        <w:lang w:val="ru-RU" w:eastAsia="en-US" w:bidi="ar-SA"/>
      </w:rPr>
    </w:lvl>
    <w:lvl w:ilvl="8" w:tplc="838CFEA6">
      <w:numFmt w:val="bullet"/>
      <w:lvlText w:val="•"/>
      <w:lvlJc w:val="left"/>
      <w:pPr>
        <w:ind w:left="8960" w:hanging="240"/>
      </w:pPr>
      <w:rPr>
        <w:rFonts w:hint="default"/>
        <w:lang w:val="ru-RU" w:eastAsia="en-US" w:bidi="ar-SA"/>
      </w:rPr>
    </w:lvl>
  </w:abstractNum>
  <w:abstractNum w:abstractNumId="4">
    <w:nsid w:val="5CA1680C"/>
    <w:multiLevelType w:val="hybridMultilevel"/>
    <w:tmpl w:val="D262B050"/>
    <w:lvl w:ilvl="0" w:tplc="7D128B98">
      <w:numFmt w:val="bullet"/>
      <w:lvlText w:val="-"/>
      <w:lvlJc w:val="left"/>
      <w:pPr>
        <w:ind w:left="1135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07C1B82">
      <w:numFmt w:val="bullet"/>
      <w:lvlText w:val="•"/>
      <w:lvlJc w:val="left"/>
      <w:pPr>
        <w:ind w:left="2117" w:hanging="216"/>
      </w:pPr>
      <w:rPr>
        <w:rFonts w:hint="default"/>
        <w:lang w:val="ru-RU" w:eastAsia="en-US" w:bidi="ar-SA"/>
      </w:rPr>
    </w:lvl>
    <w:lvl w:ilvl="2" w:tplc="C17C6C2A">
      <w:numFmt w:val="bullet"/>
      <w:lvlText w:val="•"/>
      <w:lvlJc w:val="left"/>
      <w:pPr>
        <w:ind w:left="3095" w:hanging="216"/>
      </w:pPr>
      <w:rPr>
        <w:rFonts w:hint="default"/>
        <w:lang w:val="ru-RU" w:eastAsia="en-US" w:bidi="ar-SA"/>
      </w:rPr>
    </w:lvl>
    <w:lvl w:ilvl="3" w:tplc="E130A608">
      <w:numFmt w:val="bullet"/>
      <w:lvlText w:val="•"/>
      <w:lvlJc w:val="left"/>
      <w:pPr>
        <w:ind w:left="4072" w:hanging="216"/>
      </w:pPr>
      <w:rPr>
        <w:rFonts w:hint="default"/>
        <w:lang w:val="ru-RU" w:eastAsia="en-US" w:bidi="ar-SA"/>
      </w:rPr>
    </w:lvl>
    <w:lvl w:ilvl="4" w:tplc="E9A882FA">
      <w:numFmt w:val="bullet"/>
      <w:lvlText w:val="•"/>
      <w:lvlJc w:val="left"/>
      <w:pPr>
        <w:ind w:left="5050" w:hanging="216"/>
      </w:pPr>
      <w:rPr>
        <w:rFonts w:hint="default"/>
        <w:lang w:val="ru-RU" w:eastAsia="en-US" w:bidi="ar-SA"/>
      </w:rPr>
    </w:lvl>
    <w:lvl w:ilvl="5" w:tplc="44A6F6DE">
      <w:numFmt w:val="bullet"/>
      <w:lvlText w:val="•"/>
      <w:lvlJc w:val="left"/>
      <w:pPr>
        <w:ind w:left="6027" w:hanging="216"/>
      </w:pPr>
      <w:rPr>
        <w:rFonts w:hint="default"/>
        <w:lang w:val="ru-RU" w:eastAsia="en-US" w:bidi="ar-SA"/>
      </w:rPr>
    </w:lvl>
    <w:lvl w:ilvl="6" w:tplc="40126408">
      <w:numFmt w:val="bullet"/>
      <w:lvlText w:val="•"/>
      <w:lvlJc w:val="left"/>
      <w:pPr>
        <w:ind w:left="7005" w:hanging="216"/>
      </w:pPr>
      <w:rPr>
        <w:rFonts w:hint="default"/>
        <w:lang w:val="ru-RU" w:eastAsia="en-US" w:bidi="ar-SA"/>
      </w:rPr>
    </w:lvl>
    <w:lvl w:ilvl="7" w:tplc="1C10D7E0">
      <w:numFmt w:val="bullet"/>
      <w:lvlText w:val="•"/>
      <w:lvlJc w:val="left"/>
      <w:pPr>
        <w:ind w:left="7982" w:hanging="216"/>
      </w:pPr>
      <w:rPr>
        <w:rFonts w:hint="default"/>
        <w:lang w:val="ru-RU" w:eastAsia="en-US" w:bidi="ar-SA"/>
      </w:rPr>
    </w:lvl>
    <w:lvl w:ilvl="8" w:tplc="513CC090">
      <w:numFmt w:val="bullet"/>
      <w:lvlText w:val="•"/>
      <w:lvlJc w:val="left"/>
      <w:pPr>
        <w:ind w:left="8960" w:hanging="21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41"/>
    <w:rsid w:val="001E0041"/>
    <w:rsid w:val="005230FE"/>
    <w:rsid w:val="00610AD4"/>
    <w:rsid w:val="00631456"/>
    <w:rsid w:val="00672AB8"/>
    <w:rsid w:val="007C33A0"/>
    <w:rsid w:val="00BB433E"/>
    <w:rsid w:val="00BF34D7"/>
    <w:rsid w:val="00CC3E0C"/>
    <w:rsid w:val="00E07A28"/>
    <w:rsid w:val="00E7012B"/>
    <w:rsid w:val="00F3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31456"/>
    <w:pPr>
      <w:widowControl w:val="0"/>
      <w:autoSpaceDE w:val="0"/>
      <w:autoSpaceDN w:val="0"/>
      <w:spacing w:after="0" w:line="240" w:lineRule="auto"/>
      <w:ind w:left="184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145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314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314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314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31456"/>
    <w:pPr>
      <w:widowControl w:val="0"/>
      <w:autoSpaceDE w:val="0"/>
      <w:autoSpaceDN w:val="0"/>
      <w:spacing w:after="0" w:line="240" w:lineRule="auto"/>
      <w:ind w:left="1981" w:hanging="13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314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F3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34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31456"/>
    <w:pPr>
      <w:widowControl w:val="0"/>
      <w:autoSpaceDE w:val="0"/>
      <w:autoSpaceDN w:val="0"/>
      <w:spacing w:after="0" w:line="240" w:lineRule="auto"/>
      <w:ind w:left="184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3145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314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314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314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631456"/>
    <w:pPr>
      <w:widowControl w:val="0"/>
      <w:autoSpaceDE w:val="0"/>
      <w:autoSpaceDN w:val="0"/>
      <w:spacing w:after="0" w:line="240" w:lineRule="auto"/>
      <w:ind w:left="1981" w:hanging="138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6314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F3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34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13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Аст</dc:creator>
  <cp:keywords/>
  <dc:description/>
  <cp:lastModifiedBy>Аст</cp:lastModifiedBy>
  <cp:revision>6</cp:revision>
  <dcterms:created xsi:type="dcterms:W3CDTF">2025-08-28T06:09:00Z</dcterms:created>
  <dcterms:modified xsi:type="dcterms:W3CDTF">2025-10-20T06:34:00Z</dcterms:modified>
</cp:coreProperties>
</file>